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6D0F2" w14:textId="77777777" w:rsidR="00C34DEE" w:rsidRPr="00A76D53" w:rsidRDefault="00C34DEE">
      <w:pPr>
        <w:rPr>
          <w:b/>
        </w:rPr>
      </w:pPr>
      <w:r w:rsidRPr="00A76D53">
        <w:rPr>
          <w:b/>
        </w:rPr>
        <w:t>1. Motivate</w:t>
      </w:r>
    </w:p>
    <w:p w14:paraId="4D8A9CF8" w14:textId="77777777" w:rsidR="00C34DEE" w:rsidRDefault="00C34DEE"/>
    <w:p w14:paraId="1D1A2CE1" w14:textId="37D02D44" w:rsidR="002374A1" w:rsidRPr="002374A1" w:rsidRDefault="007E2F63" w:rsidP="002374A1">
      <w:r>
        <w:rPr>
          <w:noProof/>
        </w:rPr>
        <w:pict w14:anchorId="48655C20">
          <v:shapetype id="_x0000_t202" coordsize="21600,21600" o:spt="202" path="m,l,21600r21600,l21600,xe">
            <v:stroke joinstyle="miter"/>
            <v:path gradientshapeok="t" o:connecttype="rect"/>
          </v:shapetype>
          <v:shape id="_x0000_s1039" type="#_x0000_t202" style="position:absolute;margin-left:274.6pt;margin-top:2.35pt;width:229.25pt;height:59.35pt;z-index:12">
            <v:textbox>
              <w:txbxContent>
                <w:p w14:paraId="5E6760D5" w14:textId="416C49EC" w:rsidR="007E2F63" w:rsidRPr="007E2F63" w:rsidRDefault="007E2F63" w:rsidP="007E2F63">
                  <w:pPr>
                    <w:jc w:val="center"/>
                    <w:rPr>
                      <w:sz w:val="20"/>
                      <w:szCs w:val="20"/>
                    </w:rPr>
                  </w:pPr>
                  <w:r>
                    <w:rPr>
                      <w:sz w:val="20"/>
                      <w:szCs w:val="20"/>
                    </w:rPr>
                    <w:t xml:space="preserve">A video introduction is available.  View it at </w:t>
                  </w:r>
                  <w:hyperlink r:id="rId8" w:history="1">
                    <w:r w:rsidRPr="00DA6FC6">
                      <w:rPr>
                        <w:rStyle w:val="Hyperlink"/>
                        <w:sz w:val="20"/>
                        <w:szCs w:val="20"/>
                      </w:rPr>
                      <w:t>https://watch.liberty.edu/media/t/1_su8eiv9p</w:t>
                    </w:r>
                  </w:hyperlink>
                  <w:r>
                    <w:rPr>
                      <w:sz w:val="20"/>
                      <w:szCs w:val="20"/>
                    </w:rPr>
                    <w:t xml:space="preserve"> .  If you have no Wi-Fi where you teach, better to download to your computer from </w:t>
                  </w:r>
                  <w:hyperlink r:id="rId9" w:history="1">
                    <w:r w:rsidRPr="00DA6FC6">
                      <w:rPr>
                        <w:rStyle w:val="Hyperlink"/>
                        <w:sz w:val="20"/>
                        <w:szCs w:val="20"/>
                      </w:rPr>
                      <w:t>https://tinyurl.com/fczb8m5x</w:t>
                    </w:r>
                  </w:hyperlink>
                  <w:r>
                    <w:rPr>
                      <w:sz w:val="20"/>
                      <w:szCs w:val="20"/>
                    </w:rPr>
                    <w:t xml:space="preserve"> </w:t>
                  </w:r>
                </w:p>
              </w:txbxContent>
            </v:textbox>
          </v:shape>
        </w:pict>
      </w:r>
      <w:r w:rsidR="002374A1" w:rsidRPr="002374A1">
        <w:t>Where do you turn for trustworthy information?</w:t>
      </w:r>
    </w:p>
    <w:p w14:paraId="103880FE" w14:textId="77777777" w:rsidR="002374A1" w:rsidRPr="002374A1" w:rsidRDefault="002374A1" w:rsidP="002374A1">
      <w:pPr>
        <w:numPr>
          <w:ilvl w:val="0"/>
          <w:numId w:val="5"/>
        </w:numPr>
      </w:pPr>
      <w:r w:rsidRPr="002374A1">
        <w:t>the Bible!</w:t>
      </w:r>
    </w:p>
    <w:p w14:paraId="62B94E2A" w14:textId="77777777" w:rsidR="002374A1" w:rsidRPr="002374A1" w:rsidRDefault="002374A1" w:rsidP="002374A1">
      <w:pPr>
        <w:numPr>
          <w:ilvl w:val="0"/>
          <w:numId w:val="5"/>
        </w:numPr>
      </w:pPr>
      <w:r w:rsidRPr="002374A1">
        <w:t>selective news sources</w:t>
      </w:r>
    </w:p>
    <w:p w14:paraId="79F87C71" w14:textId="77777777" w:rsidR="002374A1" w:rsidRPr="002374A1" w:rsidRDefault="002374A1" w:rsidP="002374A1">
      <w:pPr>
        <w:numPr>
          <w:ilvl w:val="0"/>
          <w:numId w:val="5"/>
        </w:numPr>
      </w:pPr>
      <w:r w:rsidRPr="002374A1">
        <w:t>“How to Do It” videos on the internet</w:t>
      </w:r>
    </w:p>
    <w:p w14:paraId="4CCAFD6D" w14:textId="77777777" w:rsidR="002374A1" w:rsidRPr="002374A1" w:rsidRDefault="002374A1" w:rsidP="002374A1">
      <w:pPr>
        <w:numPr>
          <w:ilvl w:val="0"/>
          <w:numId w:val="5"/>
        </w:numPr>
      </w:pPr>
      <w:r w:rsidRPr="002374A1">
        <w:t>Wikipedia</w:t>
      </w:r>
    </w:p>
    <w:p w14:paraId="22691A89" w14:textId="77777777" w:rsidR="002374A1" w:rsidRPr="002374A1" w:rsidRDefault="002374A1" w:rsidP="002374A1">
      <w:pPr>
        <w:numPr>
          <w:ilvl w:val="0"/>
          <w:numId w:val="5"/>
        </w:numPr>
      </w:pPr>
      <w:r w:rsidRPr="002374A1">
        <w:t>ask my spouse</w:t>
      </w:r>
    </w:p>
    <w:p w14:paraId="352BCEBD" w14:textId="77777777" w:rsidR="002374A1" w:rsidRPr="002374A1" w:rsidRDefault="002374A1" w:rsidP="002374A1">
      <w:pPr>
        <w:numPr>
          <w:ilvl w:val="0"/>
          <w:numId w:val="5"/>
        </w:numPr>
      </w:pPr>
      <w:r w:rsidRPr="002374A1">
        <w:t>we still have a set of World Book Encyclopedia</w:t>
      </w:r>
    </w:p>
    <w:p w14:paraId="6CA701BF" w14:textId="77777777" w:rsidR="002374A1" w:rsidRPr="002374A1" w:rsidRDefault="002374A1" w:rsidP="002374A1">
      <w:pPr>
        <w:numPr>
          <w:ilvl w:val="0"/>
          <w:numId w:val="5"/>
        </w:numPr>
      </w:pPr>
      <w:r w:rsidRPr="002374A1">
        <w:t>keep the owner’s manual for newly purchased devices</w:t>
      </w:r>
    </w:p>
    <w:p w14:paraId="5DFAFB77" w14:textId="77777777" w:rsidR="002374A1" w:rsidRPr="002374A1" w:rsidRDefault="002374A1" w:rsidP="002374A1">
      <w:pPr>
        <w:numPr>
          <w:ilvl w:val="0"/>
          <w:numId w:val="5"/>
        </w:numPr>
      </w:pPr>
      <w:r w:rsidRPr="002374A1">
        <w:t>old timers who know what happened back in the day</w:t>
      </w:r>
    </w:p>
    <w:p w14:paraId="008DE079" w14:textId="77777777" w:rsidR="002374A1" w:rsidRPr="002374A1" w:rsidRDefault="002374A1" w:rsidP="002374A1">
      <w:pPr>
        <w:numPr>
          <w:ilvl w:val="0"/>
          <w:numId w:val="5"/>
        </w:numPr>
      </w:pPr>
      <w:r w:rsidRPr="002374A1">
        <w:t>the neighbor who keeps up on everyone</w:t>
      </w:r>
    </w:p>
    <w:p w14:paraId="59B4B3C1" w14:textId="77777777" w:rsidR="00B51B04" w:rsidRDefault="00B51B04"/>
    <w:p w14:paraId="0460CEE8" w14:textId="77777777" w:rsidR="00C34DEE" w:rsidRPr="00A76D53" w:rsidRDefault="00C34DEE">
      <w:pPr>
        <w:rPr>
          <w:b/>
        </w:rPr>
      </w:pPr>
      <w:r w:rsidRPr="00A76D53">
        <w:rPr>
          <w:b/>
        </w:rPr>
        <w:t>2. Transition</w:t>
      </w:r>
    </w:p>
    <w:p w14:paraId="10EE3AF4" w14:textId="77777777" w:rsidR="00C34DEE" w:rsidRDefault="00C34DEE"/>
    <w:p w14:paraId="2F1B571E" w14:textId="77777777" w:rsidR="002374A1" w:rsidRPr="002374A1" w:rsidRDefault="002374A1" w:rsidP="002374A1">
      <w:r w:rsidRPr="002374A1">
        <w:t>Ultimately, the only One we can trust is God.</w:t>
      </w:r>
    </w:p>
    <w:p w14:paraId="46E9E461" w14:textId="77777777" w:rsidR="002374A1" w:rsidRPr="002374A1" w:rsidRDefault="002374A1" w:rsidP="002374A1">
      <w:pPr>
        <w:numPr>
          <w:ilvl w:val="0"/>
          <w:numId w:val="5"/>
        </w:numPr>
      </w:pPr>
      <w:r w:rsidRPr="002374A1">
        <w:t>Jesus said, “I am the Way, the Truth, and the Life …”</w:t>
      </w:r>
    </w:p>
    <w:p w14:paraId="15EB25D9" w14:textId="77777777" w:rsidR="002374A1" w:rsidRPr="002374A1" w:rsidRDefault="002374A1" w:rsidP="002374A1">
      <w:pPr>
        <w:numPr>
          <w:ilvl w:val="0"/>
          <w:numId w:val="5"/>
        </w:numPr>
      </w:pPr>
      <w:r w:rsidRPr="002374A1">
        <w:t>Jesus saves those who trust in Him.</w:t>
      </w:r>
    </w:p>
    <w:p w14:paraId="1E585D9D" w14:textId="77777777" w:rsidR="00B31507" w:rsidRPr="00B31507" w:rsidRDefault="00B31507"/>
    <w:p w14:paraId="3F0C01A3" w14:textId="77777777" w:rsidR="00C34DEE" w:rsidRPr="00A76D53" w:rsidRDefault="00C34DEE">
      <w:pPr>
        <w:rPr>
          <w:b/>
        </w:rPr>
      </w:pPr>
      <w:r w:rsidRPr="00A76D53">
        <w:rPr>
          <w:b/>
        </w:rPr>
        <w:t>3. Bible Study</w:t>
      </w:r>
    </w:p>
    <w:p w14:paraId="4AA7AD7F" w14:textId="77777777" w:rsidR="00C34DEE" w:rsidRDefault="00C34DEE"/>
    <w:p w14:paraId="1DB7AE77" w14:textId="5871887B" w:rsidR="00D67CAC" w:rsidRDefault="00C34DEE" w:rsidP="00B31507">
      <w:r>
        <w:t>3.1</w:t>
      </w:r>
      <w:r w:rsidR="00BD3D81">
        <w:t xml:space="preserve"> </w:t>
      </w:r>
      <w:r w:rsidR="002374A1">
        <w:t>The Resurrection and Lordship of Christ</w:t>
      </w:r>
    </w:p>
    <w:p w14:paraId="2AACD017" w14:textId="77777777" w:rsidR="001B5731" w:rsidRDefault="001B5731" w:rsidP="00B31507"/>
    <w:p w14:paraId="42B7D96C" w14:textId="614D2FE3" w:rsidR="00D67CAC" w:rsidRDefault="00D67CAC" w:rsidP="00B31507">
      <w:r>
        <w:t>Listen for</w:t>
      </w:r>
      <w:r w:rsidR="002374A1">
        <w:t xml:space="preserve"> what is necessary for salvation.</w:t>
      </w:r>
    </w:p>
    <w:p w14:paraId="69331365" w14:textId="677BF42A" w:rsidR="002374A1" w:rsidRDefault="002374A1" w:rsidP="00B31507"/>
    <w:p w14:paraId="1D437F25" w14:textId="77777777" w:rsidR="002374A1" w:rsidRPr="00FE643F" w:rsidRDefault="002374A1" w:rsidP="002374A1">
      <w:pPr>
        <w:pStyle w:val="NoSpacing"/>
        <w:rPr>
          <w:rFonts w:ascii="Times New Roman" w:hAnsi="Times New Roman"/>
          <w:sz w:val="18"/>
          <w:szCs w:val="18"/>
        </w:rPr>
      </w:pPr>
      <w:r w:rsidRPr="00DA3618">
        <w:rPr>
          <w:rFonts w:ascii="Times New Roman" w:hAnsi="Times New Roman"/>
          <w:sz w:val="18"/>
          <w:szCs w:val="18"/>
        </w:rPr>
        <w:t>Romans 10:8</w:t>
      </w:r>
      <w:r>
        <w:rPr>
          <w:rFonts w:ascii="Times New Roman" w:hAnsi="Times New Roman"/>
          <w:sz w:val="18"/>
          <w:szCs w:val="18"/>
        </w:rPr>
        <w:t>b</w:t>
      </w:r>
      <w:r w:rsidRPr="00DA3618">
        <w:rPr>
          <w:rFonts w:ascii="Times New Roman" w:hAnsi="Times New Roman"/>
          <w:sz w:val="18"/>
          <w:szCs w:val="18"/>
        </w:rPr>
        <w:t xml:space="preserve">-10 (NIV) " that is, the word of faith we are proclaiming: </w:t>
      </w:r>
      <w:r>
        <w:rPr>
          <w:rFonts w:ascii="Times New Roman" w:hAnsi="Times New Roman"/>
          <w:sz w:val="18"/>
          <w:szCs w:val="18"/>
        </w:rPr>
        <w:t xml:space="preserve"> </w:t>
      </w:r>
      <w:r w:rsidRPr="00DA3618">
        <w:rPr>
          <w:rFonts w:ascii="Times New Roman" w:hAnsi="Times New Roman"/>
          <w:sz w:val="18"/>
          <w:szCs w:val="18"/>
        </w:rPr>
        <w:t xml:space="preserve">9  That if you confess with your mouth, "Jesus is Lord," and believe in your heart that God raised him from the dead, you will be saved. </w:t>
      </w:r>
      <w:r>
        <w:rPr>
          <w:rFonts w:ascii="Times New Roman" w:hAnsi="Times New Roman"/>
          <w:sz w:val="18"/>
          <w:szCs w:val="18"/>
        </w:rPr>
        <w:t xml:space="preserve"> </w:t>
      </w:r>
      <w:r w:rsidRPr="00DA3618">
        <w:rPr>
          <w:rFonts w:ascii="Times New Roman" w:hAnsi="Times New Roman"/>
          <w:sz w:val="18"/>
          <w:szCs w:val="18"/>
        </w:rPr>
        <w:t>10  For it is with your heart that you believe and are justified, and it is with your mouth that you confess and are saved.</w:t>
      </w:r>
      <w:r>
        <w:rPr>
          <w:rFonts w:ascii="Times New Roman" w:hAnsi="Times New Roman"/>
          <w:sz w:val="18"/>
          <w:szCs w:val="18"/>
        </w:rPr>
        <w:t xml:space="preserve"> </w:t>
      </w:r>
    </w:p>
    <w:p w14:paraId="221CE0A0" w14:textId="77777777" w:rsidR="00D67CAC" w:rsidRDefault="00D67CAC" w:rsidP="00B31507"/>
    <w:p w14:paraId="4DE84092" w14:textId="3A935416" w:rsidR="002374A1" w:rsidRPr="002374A1" w:rsidRDefault="002374A1" w:rsidP="002374A1">
      <w:r w:rsidRPr="002374A1">
        <w:t xml:space="preserve">What were the simple instructions Paul </w:t>
      </w:r>
      <w:proofErr w:type="gramStart"/>
      <w:r w:rsidRPr="002374A1">
        <w:t>gave</w:t>
      </w:r>
      <w:proofErr w:type="gramEnd"/>
      <w:r w:rsidRPr="002374A1">
        <w:t xml:space="preserve"> regarding personal salvation?  </w:t>
      </w:r>
    </w:p>
    <w:p w14:paraId="62020DC2" w14:textId="77777777" w:rsidR="002374A1" w:rsidRPr="002374A1" w:rsidRDefault="002374A1" w:rsidP="002374A1">
      <w:pPr>
        <w:numPr>
          <w:ilvl w:val="0"/>
          <w:numId w:val="6"/>
        </w:numPr>
      </w:pPr>
      <w:r w:rsidRPr="002374A1">
        <w:t>confess with your mouth “Jesus is Lord”</w:t>
      </w:r>
    </w:p>
    <w:p w14:paraId="03D6BAD3" w14:textId="163EF2E4" w:rsidR="002374A1" w:rsidRPr="002374A1" w:rsidRDefault="00316E16" w:rsidP="002374A1">
      <w:pPr>
        <w:numPr>
          <w:ilvl w:val="0"/>
          <w:numId w:val="6"/>
        </w:numPr>
      </w:pPr>
      <w:r>
        <w:rPr>
          <w:noProof/>
        </w:rPr>
        <w:pict w14:anchorId="142E8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83.75pt;margin-top:.75pt;width:226.45pt;height:136.5pt;z-index:2;mso-position-vertical-relative:text">
            <v:imagedata r:id="rId10" o:title=""/>
            <w10:wrap type="square"/>
          </v:shape>
        </w:pict>
      </w:r>
      <w:r w:rsidR="002374A1" w:rsidRPr="002374A1">
        <w:t>believe in your heart that God raised Him from the dead</w:t>
      </w:r>
    </w:p>
    <w:p w14:paraId="5FC9E0FB" w14:textId="13A0ADF9" w:rsidR="002374A1" w:rsidRPr="002374A1" w:rsidRDefault="002374A1" w:rsidP="002374A1"/>
    <w:p w14:paraId="5EC8DD17" w14:textId="70304823" w:rsidR="002374A1" w:rsidRPr="002374A1" w:rsidRDefault="002374A1" w:rsidP="002374A1">
      <w:r w:rsidRPr="002374A1">
        <w:t>What are the implications of confessing Jesus as Lord?</w:t>
      </w:r>
    </w:p>
    <w:p w14:paraId="5AD6A860" w14:textId="77777777" w:rsidR="002374A1" w:rsidRPr="002374A1" w:rsidRDefault="002374A1" w:rsidP="002374A1">
      <w:pPr>
        <w:numPr>
          <w:ilvl w:val="0"/>
          <w:numId w:val="6"/>
        </w:numPr>
      </w:pPr>
      <w:r w:rsidRPr="002374A1">
        <w:t>more than just verbally, out loud saying those words</w:t>
      </w:r>
    </w:p>
    <w:p w14:paraId="78064FBA" w14:textId="77777777" w:rsidR="002374A1" w:rsidRPr="002374A1" w:rsidRDefault="002374A1" w:rsidP="002374A1">
      <w:pPr>
        <w:numPr>
          <w:ilvl w:val="0"/>
          <w:numId w:val="6"/>
        </w:numPr>
      </w:pPr>
      <w:r w:rsidRPr="002374A1">
        <w:t xml:space="preserve">confessing means agreement </w:t>
      </w:r>
      <w:proofErr w:type="gramStart"/>
      <w:r w:rsidRPr="002374A1">
        <w:t>with,</w:t>
      </w:r>
      <w:proofErr w:type="gramEnd"/>
      <w:r w:rsidRPr="002374A1">
        <w:t xml:space="preserve"> commitment to that Truth</w:t>
      </w:r>
    </w:p>
    <w:p w14:paraId="252D7F25" w14:textId="77777777" w:rsidR="002374A1" w:rsidRPr="002374A1" w:rsidRDefault="002374A1" w:rsidP="002374A1">
      <w:pPr>
        <w:numPr>
          <w:ilvl w:val="0"/>
          <w:numId w:val="6"/>
        </w:numPr>
      </w:pPr>
      <w:r w:rsidRPr="002374A1">
        <w:t>choosing to allow God to be the Lord of your life, the boss</w:t>
      </w:r>
    </w:p>
    <w:p w14:paraId="48E20C2D" w14:textId="77777777" w:rsidR="001B5731" w:rsidRDefault="001B5731" w:rsidP="00B31507"/>
    <w:p w14:paraId="22FA0114" w14:textId="304A4A8E" w:rsidR="001B5731" w:rsidRDefault="001B5731" w:rsidP="001B5731"/>
    <w:p w14:paraId="564D75CC" w14:textId="77777777" w:rsidR="002374A1" w:rsidRPr="002374A1" w:rsidRDefault="002374A1" w:rsidP="002374A1">
      <w:r w:rsidRPr="002374A1">
        <w:t>What does the dual response of “believe” and “confess” indicate about salvation?</w:t>
      </w:r>
    </w:p>
    <w:p w14:paraId="74AD029A" w14:textId="77777777" w:rsidR="002374A1" w:rsidRPr="002374A1" w:rsidRDefault="002374A1" w:rsidP="002374A1">
      <w:pPr>
        <w:numPr>
          <w:ilvl w:val="0"/>
          <w:numId w:val="6"/>
        </w:numPr>
      </w:pPr>
      <w:r w:rsidRPr="002374A1">
        <w:t>there is an inward, heart and mind commitment to the Truth of Christ’s work of redemption for you personally</w:t>
      </w:r>
    </w:p>
    <w:p w14:paraId="2C49B293" w14:textId="77777777" w:rsidR="002374A1" w:rsidRPr="002374A1" w:rsidRDefault="002374A1" w:rsidP="002374A1">
      <w:pPr>
        <w:numPr>
          <w:ilvl w:val="0"/>
          <w:numId w:val="6"/>
        </w:numPr>
      </w:pPr>
      <w:r w:rsidRPr="002374A1">
        <w:t>there is also an outward declaration and life-style choices which demonstrates what you have chosen to believe</w:t>
      </w:r>
    </w:p>
    <w:p w14:paraId="2581C769" w14:textId="0A272517" w:rsidR="002374A1" w:rsidRPr="002374A1" w:rsidRDefault="00316E16" w:rsidP="002374A1">
      <w:r>
        <w:rPr>
          <w:noProof/>
        </w:rPr>
        <w:lastRenderedPageBreak/>
        <w:pict w14:anchorId="02F3D037">
          <v:shape id="_x0000_s1030" type="#_x0000_t202" style="position:absolute;margin-left:171.1pt;margin-top:3.1pt;width:183.25pt;height:51.2pt;z-index:5" strokecolor="#bfbfbf">
            <v:imagedata embosscolor="shadow add(51)"/>
            <v:shadow on="t"/>
            <v:textbox style="mso-next-textbox:#_x0000_s1030">
              <w:txbxContent>
                <w:p w14:paraId="5C718A34" w14:textId="77777777" w:rsidR="002374A1" w:rsidRDefault="002374A1" w:rsidP="002374A1">
                  <w:pPr>
                    <w:jc w:val="center"/>
                  </w:pPr>
                  <w:r>
                    <w:t>Confessing “Jesus is Lord” is more important than believing in Jesus’ resurrection</w:t>
                  </w:r>
                </w:p>
                <w:p w14:paraId="0ACFE00F" w14:textId="77777777" w:rsidR="002374A1" w:rsidRDefault="002374A1" w:rsidP="002374A1"/>
              </w:txbxContent>
            </v:textbox>
          </v:shape>
        </w:pict>
      </w:r>
    </w:p>
    <w:p w14:paraId="7ECBD2D2" w14:textId="77777777" w:rsidR="002374A1" w:rsidRPr="002374A1" w:rsidRDefault="00316E16" w:rsidP="002374A1">
      <w:r>
        <w:pict w14:anchorId="0E882D0E">
          <v:shape id="_x0000_s1029" type="#_x0000_t75" alt="" style="position:absolute;margin-left:103.5pt;margin-top:12.85pt;width:41.7pt;height:21.55pt;z-index:4">
            <v:imagedata r:id="rId11" o:title="johnny_automatic_pointing_hand"/>
            <w10:wrap type="square"/>
          </v:shape>
        </w:pict>
      </w:r>
    </w:p>
    <w:p w14:paraId="6C63ADA9" w14:textId="4A6119CA" w:rsidR="002374A1" w:rsidRPr="002374A1" w:rsidRDefault="002374A1" w:rsidP="002374A1">
      <w:r w:rsidRPr="002374A1">
        <w:t xml:space="preserve">Agree or disagree </w:t>
      </w:r>
    </w:p>
    <w:p w14:paraId="470A1179" w14:textId="77777777" w:rsidR="002374A1" w:rsidRPr="002374A1" w:rsidRDefault="002374A1" w:rsidP="002374A1"/>
    <w:p w14:paraId="684D2A25" w14:textId="77777777" w:rsidR="002374A1" w:rsidRPr="002374A1" w:rsidRDefault="002374A1" w:rsidP="002374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2374A1" w:rsidRPr="002374A1" w14:paraId="13100B50" w14:textId="77777777" w:rsidTr="004C66C9">
        <w:tc>
          <w:tcPr>
            <w:tcW w:w="4428" w:type="dxa"/>
            <w:tcBorders>
              <w:top w:val="single" w:sz="4" w:space="0" w:color="auto"/>
              <w:left w:val="single" w:sz="4" w:space="0" w:color="auto"/>
              <w:bottom w:val="single" w:sz="4" w:space="0" w:color="auto"/>
              <w:right w:val="single" w:sz="4" w:space="0" w:color="auto"/>
            </w:tcBorders>
            <w:vAlign w:val="center"/>
            <w:hideMark/>
          </w:tcPr>
          <w:p w14:paraId="7356A973" w14:textId="77777777" w:rsidR="002374A1" w:rsidRPr="002374A1" w:rsidRDefault="002374A1" w:rsidP="002374A1">
            <w:pPr>
              <w:jc w:val="center"/>
            </w:pPr>
            <w:r w:rsidRPr="002374A1">
              <w:t>Agree</w:t>
            </w:r>
          </w:p>
        </w:tc>
        <w:tc>
          <w:tcPr>
            <w:tcW w:w="4428" w:type="dxa"/>
            <w:tcBorders>
              <w:top w:val="single" w:sz="4" w:space="0" w:color="auto"/>
              <w:left w:val="single" w:sz="4" w:space="0" w:color="auto"/>
              <w:bottom w:val="single" w:sz="4" w:space="0" w:color="auto"/>
              <w:right w:val="single" w:sz="4" w:space="0" w:color="auto"/>
            </w:tcBorders>
            <w:vAlign w:val="center"/>
            <w:hideMark/>
          </w:tcPr>
          <w:p w14:paraId="5EAFA313" w14:textId="77777777" w:rsidR="002374A1" w:rsidRPr="002374A1" w:rsidRDefault="002374A1" w:rsidP="002374A1">
            <w:pPr>
              <w:jc w:val="center"/>
            </w:pPr>
            <w:r w:rsidRPr="002374A1">
              <w:t>Disagree</w:t>
            </w:r>
          </w:p>
        </w:tc>
      </w:tr>
      <w:tr w:rsidR="002374A1" w:rsidRPr="002374A1" w14:paraId="620F6B19" w14:textId="77777777" w:rsidTr="004C66C9">
        <w:tc>
          <w:tcPr>
            <w:tcW w:w="4428" w:type="dxa"/>
            <w:tcBorders>
              <w:top w:val="single" w:sz="4" w:space="0" w:color="auto"/>
              <w:left w:val="single" w:sz="4" w:space="0" w:color="auto"/>
              <w:bottom w:val="single" w:sz="4" w:space="0" w:color="auto"/>
              <w:right w:val="single" w:sz="4" w:space="0" w:color="auto"/>
            </w:tcBorders>
            <w:hideMark/>
          </w:tcPr>
          <w:p w14:paraId="698EB5C1" w14:textId="77777777" w:rsidR="002374A1" w:rsidRPr="002374A1" w:rsidRDefault="002374A1" w:rsidP="002374A1">
            <w:pPr>
              <w:numPr>
                <w:ilvl w:val="0"/>
                <w:numId w:val="6"/>
              </w:numPr>
            </w:pPr>
            <w:r w:rsidRPr="002374A1">
              <w:t>When you say those words, you mean it</w:t>
            </w:r>
          </w:p>
          <w:p w14:paraId="22DFA813" w14:textId="77777777" w:rsidR="002374A1" w:rsidRPr="002374A1" w:rsidRDefault="002374A1" w:rsidP="002374A1">
            <w:pPr>
              <w:numPr>
                <w:ilvl w:val="0"/>
                <w:numId w:val="6"/>
              </w:numPr>
            </w:pPr>
            <w:r w:rsidRPr="002374A1">
              <w:t>people must declare for Jesus</w:t>
            </w:r>
          </w:p>
          <w:p w14:paraId="793F9726" w14:textId="77777777" w:rsidR="002374A1" w:rsidRPr="002374A1" w:rsidRDefault="002374A1" w:rsidP="002374A1">
            <w:pPr>
              <w:numPr>
                <w:ilvl w:val="0"/>
                <w:numId w:val="6"/>
              </w:numPr>
            </w:pPr>
            <w:r w:rsidRPr="002374A1">
              <w:t>the world will know you are now saved</w:t>
            </w:r>
          </w:p>
          <w:p w14:paraId="17967A21" w14:textId="77777777" w:rsidR="002374A1" w:rsidRPr="002374A1" w:rsidRDefault="00316E16" w:rsidP="002374A1">
            <w:pPr>
              <w:numPr>
                <w:ilvl w:val="0"/>
                <w:numId w:val="6"/>
              </w:numPr>
            </w:pPr>
            <w:r>
              <w:pict w14:anchorId="19351C0C">
                <v:shapetype id="_x0000_t32" coordsize="21600,21600" o:spt="32" o:oned="t" path="m,l21600,21600e" filled="f">
                  <v:path arrowok="t" fillok="f" o:connecttype="none"/>
                  <o:lock v:ext="edit" shapetype="t"/>
                </v:shapetype>
                <v:shape id="_x0000_s1028" type="#_x0000_t32" style="position:absolute;left:0;text-align:left;margin-left:193.3pt;margin-top:12.5pt;width:52.7pt;height:32pt;flip:x;z-index:3" o:connectortype="straight">
                  <v:stroke dashstyle="dash" endarrow="open"/>
                </v:shape>
              </w:pict>
            </w:r>
            <w:r w:rsidR="002374A1" w:rsidRPr="002374A1">
              <w:t>the understanding of the resurrection comes later on, eventually</w:t>
            </w:r>
          </w:p>
        </w:tc>
        <w:tc>
          <w:tcPr>
            <w:tcW w:w="4428" w:type="dxa"/>
            <w:tcBorders>
              <w:top w:val="single" w:sz="4" w:space="0" w:color="auto"/>
              <w:left w:val="single" w:sz="4" w:space="0" w:color="auto"/>
              <w:bottom w:val="single" w:sz="4" w:space="0" w:color="auto"/>
              <w:right w:val="single" w:sz="4" w:space="0" w:color="auto"/>
            </w:tcBorders>
            <w:hideMark/>
          </w:tcPr>
          <w:p w14:paraId="02D7F811" w14:textId="77777777" w:rsidR="002374A1" w:rsidRPr="002374A1" w:rsidRDefault="002374A1" w:rsidP="002374A1">
            <w:pPr>
              <w:numPr>
                <w:ilvl w:val="0"/>
                <w:numId w:val="6"/>
              </w:numPr>
            </w:pPr>
            <w:r w:rsidRPr="002374A1">
              <w:t>the resurrection is key to salvation</w:t>
            </w:r>
          </w:p>
          <w:p w14:paraId="325460DE" w14:textId="77777777" w:rsidR="002374A1" w:rsidRPr="002374A1" w:rsidRDefault="002374A1" w:rsidP="002374A1">
            <w:pPr>
              <w:numPr>
                <w:ilvl w:val="0"/>
                <w:numId w:val="6"/>
              </w:numPr>
            </w:pPr>
            <w:r w:rsidRPr="002374A1">
              <w:t xml:space="preserve">trusting in a </w:t>
            </w:r>
            <w:r w:rsidRPr="002374A1">
              <w:rPr>
                <w:i/>
                <w:iCs/>
              </w:rPr>
              <w:t>dead</w:t>
            </w:r>
            <w:r w:rsidRPr="002374A1">
              <w:t xml:space="preserve"> “savior” is no salvation</w:t>
            </w:r>
          </w:p>
          <w:p w14:paraId="6A15036F" w14:textId="77777777" w:rsidR="002374A1" w:rsidRPr="002374A1" w:rsidRDefault="002374A1" w:rsidP="002374A1">
            <w:pPr>
              <w:numPr>
                <w:ilvl w:val="0"/>
                <w:numId w:val="6"/>
              </w:numPr>
            </w:pPr>
            <w:r w:rsidRPr="002374A1">
              <w:rPr>
                <w:i/>
                <w:iCs/>
              </w:rPr>
              <w:t>both</w:t>
            </w:r>
            <w:r w:rsidRPr="002374A1">
              <w:t xml:space="preserve"> are equally important</w:t>
            </w:r>
          </w:p>
          <w:p w14:paraId="4331A18D" w14:textId="77777777" w:rsidR="002374A1" w:rsidRPr="002374A1" w:rsidRDefault="002374A1" w:rsidP="002374A1">
            <w:pPr>
              <w:numPr>
                <w:ilvl w:val="0"/>
                <w:numId w:val="6"/>
              </w:numPr>
            </w:pPr>
            <w:r w:rsidRPr="002374A1">
              <w:t>one is inner, one is outer</w:t>
            </w:r>
          </w:p>
        </w:tc>
      </w:tr>
    </w:tbl>
    <w:p w14:paraId="048C85DD" w14:textId="77777777" w:rsidR="002374A1" w:rsidRPr="002374A1" w:rsidRDefault="002374A1" w:rsidP="002374A1"/>
    <w:p w14:paraId="1DF8125B" w14:textId="77777777" w:rsidR="002374A1" w:rsidRPr="002374A1" w:rsidRDefault="002374A1" w:rsidP="002374A1">
      <w:r w:rsidRPr="002374A1">
        <w:t>Why do you think both are necessary?</w:t>
      </w:r>
    </w:p>
    <w:p w14:paraId="50E4E0D5" w14:textId="77777777" w:rsidR="002374A1" w:rsidRPr="002374A1" w:rsidRDefault="002374A1" w:rsidP="002374A1">
      <w:pPr>
        <w:numPr>
          <w:ilvl w:val="0"/>
          <w:numId w:val="6"/>
        </w:numPr>
      </w:pPr>
      <w:r w:rsidRPr="002374A1">
        <w:t>it is true that you must declare publicly your beliefs</w:t>
      </w:r>
    </w:p>
    <w:p w14:paraId="779238EC" w14:textId="77777777" w:rsidR="002374A1" w:rsidRPr="002374A1" w:rsidRDefault="002374A1" w:rsidP="002374A1">
      <w:pPr>
        <w:numPr>
          <w:ilvl w:val="0"/>
          <w:numId w:val="6"/>
        </w:numPr>
      </w:pPr>
      <w:r w:rsidRPr="002374A1">
        <w:t>you cannot keep it a secret</w:t>
      </w:r>
    </w:p>
    <w:p w14:paraId="3F9EA501" w14:textId="77777777" w:rsidR="002374A1" w:rsidRPr="002374A1" w:rsidRDefault="002374A1" w:rsidP="002374A1">
      <w:pPr>
        <w:numPr>
          <w:ilvl w:val="0"/>
          <w:numId w:val="6"/>
        </w:numPr>
      </w:pPr>
      <w:r w:rsidRPr="002374A1">
        <w:t>it must also be inward</w:t>
      </w:r>
    </w:p>
    <w:p w14:paraId="442CE729" w14:textId="77777777" w:rsidR="002374A1" w:rsidRPr="002374A1" w:rsidRDefault="002374A1" w:rsidP="002374A1">
      <w:pPr>
        <w:numPr>
          <w:ilvl w:val="0"/>
          <w:numId w:val="6"/>
        </w:numPr>
      </w:pPr>
      <w:r w:rsidRPr="002374A1">
        <w:t>it is also true that you cannot be faking it – you must be convinced (convicted) of the reality of a living Savior</w:t>
      </w:r>
    </w:p>
    <w:p w14:paraId="09ACFAE5" w14:textId="77777777" w:rsidR="002374A1" w:rsidRPr="002374A1" w:rsidRDefault="002374A1" w:rsidP="002374A1">
      <w:pPr>
        <w:numPr>
          <w:ilvl w:val="0"/>
          <w:numId w:val="6"/>
        </w:numPr>
      </w:pPr>
      <w:r w:rsidRPr="002374A1">
        <w:t xml:space="preserve">it must be Truth that you claim as personal  </w:t>
      </w:r>
    </w:p>
    <w:p w14:paraId="4C21E55A" w14:textId="4DFA3CC5" w:rsidR="002374A1" w:rsidRDefault="002374A1" w:rsidP="002374A1">
      <w:pPr>
        <w:numPr>
          <w:ilvl w:val="0"/>
          <w:numId w:val="6"/>
        </w:numPr>
      </w:pPr>
      <w:r w:rsidRPr="002374A1">
        <w:t>“that is Truth for me … I’m staking my life on it as reality”</w:t>
      </w:r>
    </w:p>
    <w:p w14:paraId="13FA39A5" w14:textId="01822DE3" w:rsidR="005C7C59" w:rsidRDefault="005C7C59" w:rsidP="005C7C59"/>
    <w:p w14:paraId="7D248F2C" w14:textId="74DCFB4B" w:rsidR="005C7C59" w:rsidRPr="005C7C59" w:rsidRDefault="005C7C59" w:rsidP="005C7C59">
      <w:r w:rsidRPr="005C7C59">
        <w:t xml:space="preserve">What hinders </w:t>
      </w:r>
      <w:r w:rsidR="00092905">
        <w:t>people today</w:t>
      </w:r>
      <w:r w:rsidRPr="005C7C59">
        <w:t xml:space="preserve"> from believing Jesus Christ is the Lord and Savior of the world?</w:t>
      </w:r>
    </w:p>
    <w:p w14:paraId="7E95741B" w14:textId="77777777" w:rsidR="005C7C59" w:rsidRPr="005C7C59" w:rsidRDefault="005C7C59" w:rsidP="005C7C59">
      <w:pPr>
        <w:numPr>
          <w:ilvl w:val="0"/>
          <w:numId w:val="6"/>
        </w:numPr>
      </w:pPr>
      <w:r w:rsidRPr="005C7C59">
        <w:t>requirements to please God are too simplistic … “Just believe???”</w:t>
      </w:r>
    </w:p>
    <w:p w14:paraId="46942A04" w14:textId="77777777" w:rsidR="005C7C59" w:rsidRPr="005C7C59" w:rsidRDefault="005C7C59" w:rsidP="005C7C59">
      <w:pPr>
        <w:numPr>
          <w:ilvl w:val="0"/>
          <w:numId w:val="6"/>
        </w:numPr>
      </w:pPr>
      <w:r w:rsidRPr="005C7C59">
        <w:t>we are conditioned to performance requirements</w:t>
      </w:r>
    </w:p>
    <w:p w14:paraId="3D1CBF2F" w14:textId="77777777" w:rsidR="005C7C59" w:rsidRPr="005C7C59" w:rsidRDefault="005C7C59" w:rsidP="005C7C59">
      <w:pPr>
        <w:numPr>
          <w:ilvl w:val="0"/>
          <w:numId w:val="6"/>
        </w:numPr>
      </w:pPr>
      <w:r w:rsidRPr="005C7C59">
        <w:t>many believe they have no need for being “saved” … “I’m a good person”</w:t>
      </w:r>
    </w:p>
    <w:p w14:paraId="12DF3EDA" w14:textId="77777777" w:rsidR="005C7C59" w:rsidRPr="005C7C59" w:rsidRDefault="005C7C59" w:rsidP="005C7C59">
      <w:pPr>
        <w:numPr>
          <w:ilvl w:val="0"/>
          <w:numId w:val="6"/>
        </w:numPr>
      </w:pPr>
      <w:r w:rsidRPr="005C7C59">
        <w:t>others reject outright the concept of Jesus having been raised from the dead</w:t>
      </w:r>
    </w:p>
    <w:p w14:paraId="197ADD55" w14:textId="77777777" w:rsidR="005C7C59" w:rsidRPr="005C7C59" w:rsidRDefault="005C7C59" w:rsidP="005C7C59">
      <w:pPr>
        <w:numPr>
          <w:ilvl w:val="0"/>
          <w:numId w:val="6"/>
        </w:numPr>
      </w:pPr>
      <w:r w:rsidRPr="005C7C59">
        <w:t xml:space="preserve">the Muslim world believes that </w:t>
      </w:r>
      <w:r w:rsidRPr="005C7C59">
        <w:rPr>
          <w:i/>
        </w:rPr>
        <w:t>they</w:t>
      </w:r>
      <w:r w:rsidRPr="005C7C59">
        <w:t xml:space="preserve"> alone have “Truth” … all others are infidels  </w:t>
      </w:r>
    </w:p>
    <w:p w14:paraId="4B689672" w14:textId="77777777" w:rsidR="002374A1" w:rsidRPr="002374A1" w:rsidRDefault="002374A1" w:rsidP="002374A1"/>
    <w:p w14:paraId="06606AB6" w14:textId="1FC11C5B" w:rsidR="002374A1" w:rsidRPr="002374A1" w:rsidRDefault="002374A1" w:rsidP="002374A1">
      <w:r w:rsidRPr="002374A1">
        <w:t>So</w:t>
      </w:r>
      <w:r>
        <w:t>,</w:t>
      </w:r>
      <w:r w:rsidRPr="002374A1">
        <w:t xml:space="preserve"> if someone is watching us, how would they know that we confess Jesus as Lord?</w:t>
      </w:r>
    </w:p>
    <w:p w14:paraId="3BEA6CAF" w14:textId="77777777" w:rsidR="002374A1" w:rsidRPr="002374A1" w:rsidRDefault="002374A1" w:rsidP="002374A1">
      <w:pPr>
        <w:numPr>
          <w:ilvl w:val="0"/>
          <w:numId w:val="6"/>
        </w:numPr>
      </w:pPr>
      <w:r w:rsidRPr="002374A1">
        <w:t xml:space="preserve">here is where “works” come in – they will be the </w:t>
      </w:r>
      <w:r w:rsidRPr="002374A1">
        <w:rPr>
          <w:i/>
        </w:rPr>
        <w:t>result</w:t>
      </w:r>
      <w:r w:rsidRPr="002374A1">
        <w:t xml:space="preserve"> of our faith, our belief</w:t>
      </w:r>
    </w:p>
    <w:p w14:paraId="2B5841A1" w14:textId="77777777" w:rsidR="002374A1" w:rsidRPr="002374A1" w:rsidRDefault="002374A1" w:rsidP="002374A1">
      <w:pPr>
        <w:numPr>
          <w:ilvl w:val="0"/>
          <w:numId w:val="6"/>
        </w:numPr>
        <w:rPr>
          <w:i/>
        </w:rPr>
      </w:pPr>
      <w:r w:rsidRPr="002374A1">
        <w:t xml:space="preserve">Jesus said in John 13:35 (NIV)  </w:t>
      </w:r>
      <w:r w:rsidRPr="002374A1">
        <w:rPr>
          <w:i/>
        </w:rPr>
        <w:t xml:space="preserve">By this all men will know that you are my disciples, if you love one another." </w:t>
      </w:r>
    </w:p>
    <w:p w14:paraId="73DA7EF9" w14:textId="18CBCB59" w:rsidR="002374A1" w:rsidRDefault="002374A1" w:rsidP="002374A1">
      <w:pPr>
        <w:numPr>
          <w:ilvl w:val="0"/>
          <w:numId w:val="6"/>
        </w:numPr>
      </w:pPr>
      <w:r w:rsidRPr="002374A1">
        <w:t>we will be motivated by Christ’s love to minister to others around us</w:t>
      </w:r>
    </w:p>
    <w:p w14:paraId="5D44E428" w14:textId="2B0EA085" w:rsidR="005C7C59" w:rsidRPr="002374A1" w:rsidRDefault="005C7C59" w:rsidP="002374A1">
      <w:pPr>
        <w:numPr>
          <w:ilvl w:val="0"/>
          <w:numId w:val="6"/>
        </w:numPr>
      </w:pPr>
      <w:r>
        <w:t>they will see the Fruit of the Spirit</w:t>
      </w:r>
    </w:p>
    <w:p w14:paraId="6C0810DD" w14:textId="77777777" w:rsidR="001B5731" w:rsidRDefault="001B5731" w:rsidP="001B5731"/>
    <w:p w14:paraId="0C7BDBC2" w14:textId="637F62D1" w:rsidR="00153E4C" w:rsidRDefault="00C34DEE" w:rsidP="0056268D">
      <w:r>
        <w:t>3.2</w:t>
      </w:r>
      <w:r w:rsidR="008D1447">
        <w:t xml:space="preserve"> </w:t>
      </w:r>
      <w:r w:rsidR="002374A1">
        <w:t>Salvation for All People</w:t>
      </w:r>
    </w:p>
    <w:p w14:paraId="06AA637E" w14:textId="77777777" w:rsidR="00153E4C" w:rsidRDefault="00153E4C"/>
    <w:p w14:paraId="51B78D39" w14:textId="6BBC7D3E" w:rsidR="0056268D" w:rsidRDefault="001048DE" w:rsidP="00BD3D81">
      <w:r>
        <w:t>Listen for</w:t>
      </w:r>
      <w:r w:rsidR="005C7C59">
        <w:t xml:space="preserve"> a promise.</w:t>
      </w:r>
    </w:p>
    <w:p w14:paraId="391D9AB3" w14:textId="3FC4A383" w:rsidR="005C7C59" w:rsidRDefault="005C7C59" w:rsidP="00BD3D81"/>
    <w:p w14:paraId="6AC3C5B4" w14:textId="77777777" w:rsidR="005C7C59" w:rsidRPr="00FE643F" w:rsidRDefault="005C7C59" w:rsidP="005C7C59">
      <w:pPr>
        <w:pStyle w:val="NoSpacing"/>
        <w:rPr>
          <w:rFonts w:ascii="Times New Roman" w:hAnsi="Times New Roman"/>
          <w:sz w:val="18"/>
          <w:szCs w:val="18"/>
        </w:rPr>
      </w:pPr>
      <w:r w:rsidRPr="00DA3618">
        <w:rPr>
          <w:rFonts w:ascii="Times New Roman" w:hAnsi="Times New Roman"/>
          <w:sz w:val="18"/>
          <w:szCs w:val="18"/>
        </w:rPr>
        <w:t xml:space="preserve">Romans 10:11-13 (NIV)  As the Scripture says, "Anyone who trusts in him will never be put to shame." </w:t>
      </w:r>
      <w:r>
        <w:rPr>
          <w:rFonts w:ascii="Times New Roman" w:hAnsi="Times New Roman"/>
          <w:sz w:val="18"/>
          <w:szCs w:val="18"/>
        </w:rPr>
        <w:t xml:space="preserve"> </w:t>
      </w:r>
      <w:r w:rsidRPr="00DA3618">
        <w:rPr>
          <w:rFonts w:ascii="Times New Roman" w:hAnsi="Times New Roman"/>
          <w:sz w:val="18"/>
          <w:szCs w:val="18"/>
        </w:rPr>
        <w:t xml:space="preserve">12  For there is no difference between Jew and Gentile--the same Lord is Lord of all and richly blesses all who call on him, </w:t>
      </w:r>
      <w:r>
        <w:rPr>
          <w:rFonts w:ascii="Times New Roman" w:hAnsi="Times New Roman"/>
          <w:sz w:val="18"/>
          <w:szCs w:val="18"/>
        </w:rPr>
        <w:t xml:space="preserve"> </w:t>
      </w:r>
      <w:r w:rsidRPr="00DA3618">
        <w:rPr>
          <w:rFonts w:ascii="Times New Roman" w:hAnsi="Times New Roman"/>
          <w:sz w:val="18"/>
          <w:szCs w:val="18"/>
        </w:rPr>
        <w:t>13  for, "Everyone who calls on the name of the Lord will be saved."</w:t>
      </w:r>
      <w:r>
        <w:rPr>
          <w:rFonts w:ascii="Times New Roman" w:hAnsi="Times New Roman"/>
          <w:sz w:val="18"/>
          <w:szCs w:val="18"/>
        </w:rPr>
        <w:t xml:space="preserve"> </w:t>
      </w:r>
    </w:p>
    <w:p w14:paraId="75C1B44D" w14:textId="35A47B61" w:rsidR="005C7C59" w:rsidRDefault="005C7C59" w:rsidP="00BD3D81"/>
    <w:p w14:paraId="120EF18F" w14:textId="6B30DF89" w:rsidR="005C7C59" w:rsidRPr="005C7C59" w:rsidRDefault="005C7C59" w:rsidP="005C7C59">
      <w:r>
        <w:br w:type="page"/>
      </w:r>
      <w:r w:rsidRPr="005C7C59">
        <w:lastRenderedPageBreak/>
        <w:t xml:space="preserve">According to these verses, who does God </w:t>
      </w:r>
      <w:r w:rsidRPr="005C7C59">
        <w:rPr>
          <w:i/>
          <w:iCs/>
        </w:rPr>
        <w:t>desire</w:t>
      </w:r>
      <w:r w:rsidRPr="005C7C59">
        <w:t xml:space="preserve"> to be saved? </w:t>
      </w:r>
    </w:p>
    <w:p w14:paraId="6255A9ED" w14:textId="77777777" w:rsidR="005C7C59" w:rsidRPr="005C7C59" w:rsidRDefault="005C7C59" w:rsidP="005C7C59">
      <w:pPr>
        <w:numPr>
          <w:ilvl w:val="0"/>
          <w:numId w:val="6"/>
        </w:numPr>
      </w:pPr>
      <w:r w:rsidRPr="005C7C59">
        <w:t>anyone who trust in Him</w:t>
      </w:r>
    </w:p>
    <w:p w14:paraId="0B64E508" w14:textId="77777777" w:rsidR="005C7C59" w:rsidRPr="005C7C59" w:rsidRDefault="005C7C59" w:rsidP="005C7C59">
      <w:pPr>
        <w:numPr>
          <w:ilvl w:val="0"/>
          <w:numId w:val="6"/>
        </w:numPr>
      </w:pPr>
      <w:r w:rsidRPr="005C7C59">
        <w:t>both Jews and Gentiles (non-Jews)</w:t>
      </w:r>
    </w:p>
    <w:p w14:paraId="4D854FA8" w14:textId="77777777" w:rsidR="005C7C59" w:rsidRDefault="005C7C59" w:rsidP="005C7C59">
      <w:pPr>
        <w:numPr>
          <w:ilvl w:val="0"/>
          <w:numId w:val="6"/>
        </w:numPr>
      </w:pPr>
      <w:r w:rsidRPr="005C7C59">
        <w:t>in other words, all people</w:t>
      </w:r>
    </w:p>
    <w:p w14:paraId="021E15C1" w14:textId="0E4DC902" w:rsidR="005C7C59" w:rsidRDefault="005C7C59" w:rsidP="005C7C59">
      <w:pPr>
        <w:numPr>
          <w:ilvl w:val="0"/>
          <w:numId w:val="6"/>
        </w:numPr>
      </w:pPr>
      <w:r w:rsidRPr="005C7C59">
        <w:t>all who call on the Name of the Lord</w:t>
      </w:r>
    </w:p>
    <w:p w14:paraId="5925178F" w14:textId="6A17BBD1" w:rsidR="005C7C59" w:rsidRDefault="005C7C59" w:rsidP="005C7C59"/>
    <w:p w14:paraId="05A34520" w14:textId="77777777" w:rsidR="005C7C59" w:rsidRPr="005C7C59" w:rsidRDefault="005C7C59" w:rsidP="005C7C59">
      <w:r w:rsidRPr="005C7C59">
        <w:t>How is the gospel both inclusive and exclusive?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9"/>
        <w:gridCol w:w="4959"/>
      </w:tblGrid>
      <w:tr w:rsidR="005C7C59" w:rsidRPr="005C7C59" w14:paraId="5395A6D7" w14:textId="77777777" w:rsidTr="004C66C9">
        <w:tc>
          <w:tcPr>
            <w:tcW w:w="4959" w:type="dxa"/>
            <w:shd w:val="clear" w:color="auto" w:fill="auto"/>
          </w:tcPr>
          <w:p w14:paraId="639F7D38" w14:textId="77777777" w:rsidR="005C7C59" w:rsidRPr="005C7C59" w:rsidRDefault="005C7C59" w:rsidP="005C7C59">
            <w:pPr>
              <w:jc w:val="center"/>
            </w:pPr>
            <w:r w:rsidRPr="005C7C59">
              <w:t>Inclusive</w:t>
            </w:r>
          </w:p>
        </w:tc>
        <w:tc>
          <w:tcPr>
            <w:tcW w:w="4959" w:type="dxa"/>
            <w:shd w:val="clear" w:color="auto" w:fill="auto"/>
          </w:tcPr>
          <w:p w14:paraId="7893A7B4" w14:textId="77777777" w:rsidR="005C7C59" w:rsidRPr="005C7C59" w:rsidRDefault="005C7C59" w:rsidP="005C7C59">
            <w:pPr>
              <w:jc w:val="center"/>
            </w:pPr>
            <w:r w:rsidRPr="005C7C59">
              <w:t>Exclusive</w:t>
            </w:r>
          </w:p>
        </w:tc>
      </w:tr>
      <w:tr w:rsidR="005C7C59" w:rsidRPr="005C7C59" w14:paraId="111ECDE6" w14:textId="77777777" w:rsidTr="004C66C9">
        <w:tc>
          <w:tcPr>
            <w:tcW w:w="4959" w:type="dxa"/>
            <w:shd w:val="clear" w:color="auto" w:fill="auto"/>
          </w:tcPr>
          <w:p w14:paraId="2F2E6916" w14:textId="77777777" w:rsidR="005C7C59" w:rsidRPr="005C7C59" w:rsidRDefault="005C7C59" w:rsidP="005C7C59">
            <w:pPr>
              <w:numPr>
                <w:ilvl w:val="0"/>
                <w:numId w:val="6"/>
              </w:numPr>
            </w:pPr>
            <w:r w:rsidRPr="005C7C59">
              <w:t>for all who believe</w:t>
            </w:r>
          </w:p>
          <w:p w14:paraId="228248CF" w14:textId="77777777" w:rsidR="005C7C59" w:rsidRPr="005C7C59" w:rsidRDefault="005C7C59" w:rsidP="005C7C59">
            <w:pPr>
              <w:numPr>
                <w:ilvl w:val="0"/>
                <w:numId w:val="6"/>
              </w:numPr>
            </w:pPr>
            <w:r w:rsidRPr="005C7C59">
              <w:t>available to all peoples (Jew, Gentiles)</w:t>
            </w:r>
          </w:p>
          <w:p w14:paraId="7B30028A" w14:textId="77777777" w:rsidR="005C7C59" w:rsidRPr="005C7C59" w:rsidRDefault="005C7C59" w:rsidP="005C7C59">
            <w:pPr>
              <w:numPr>
                <w:ilvl w:val="0"/>
                <w:numId w:val="6"/>
              </w:numPr>
            </w:pPr>
            <w:r w:rsidRPr="005C7C59">
              <w:t>“Anyone” who trusts</w:t>
            </w:r>
          </w:p>
          <w:p w14:paraId="7BDE6410" w14:textId="77777777" w:rsidR="005C7C59" w:rsidRPr="005C7C59" w:rsidRDefault="005C7C59" w:rsidP="005C7C59">
            <w:pPr>
              <w:numPr>
                <w:ilvl w:val="0"/>
                <w:numId w:val="6"/>
              </w:numPr>
            </w:pPr>
            <w:r w:rsidRPr="005C7C59">
              <w:t xml:space="preserve">Jesus is Lord of all </w:t>
            </w:r>
          </w:p>
        </w:tc>
        <w:tc>
          <w:tcPr>
            <w:tcW w:w="4959" w:type="dxa"/>
            <w:shd w:val="clear" w:color="auto" w:fill="auto"/>
          </w:tcPr>
          <w:p w14:paraId="1DB1A470" w14:textId="77777777" w:rsidR="005C7C59" w:rsidRPr="005C7C59" w:rsidRDefault="005C7C59" w:rsidP="005C7C59">
            <w:pPr>
              <w:numPr>
                <w:ilvl w:val="0"/>
                <w:numId w:val="6"/>
              </w:numPr>
            </w:pPr>
            <w:r w:rsidRPr="005C7C59">
              <w:t>must meet requirement of “trust in Him”</w:t>
            </w:r>
          </w:p>
          <w:p w14:paraId="42FE2272" w14:textId="77777777" w:rsidR="005C7C59" w:rsidRPr="005C7C59" w:rsidRDefault="005C7C59" w:rsidP="005C7C59">
            <w:pPr>
              <w:numPr>
                <w:ilvl w:val="0"/>
                <w:numId w:val="6"/>
              </w:numPr>
            </w:pPr>
            <w:r w:rsidRPr="005C7C59">
              <w:t>must “call on the name of the Lord”</w:t>
            </w:r>
          </w:p>
          <w:p w14:paraId="2A7C4D60" w14:textId="77777777" w:rsidR="005C7C59" w:rsidRPr="005C7C59" w:rsidRDefault="005C7C59" w:rsidP="005C7C59">
            <w:pPr>
              <w:numPr>
                <w:ilvl w:val="0"/>
                <w:numId w:val="6"/>
              </w:numPr>
            </w:pPr>
            <w:r w:rsidRPr="005C7C59">
              <w:t>must declare verbally and by lifestyle that “Jesus is Lord”</w:t>
            </w:r>
          </w:p>
          <w:p w14:paraId="7DB12D2B" w14:textId="77777777" w:rsidR="005C7C59" w:rsidRPr="005C7C59" w:rsidRDefault="005C7C59" w:rsidP="005C7C59">
            <w:pPr>
              <w:numPr>
                <w:ilvl w:val="0"/>
                <w:numId w:val="6"/>
              </w:numPr>
            </w:pPr>
            <w:r w:rsidRPr="005C7C59">
              <w:t>believe that Jesus was raised from the dead</w:t>
            </w:r>
          </w:p>
        </w:tc>
      </w:tr>
    </w:tbl>
    <w:p w14:paraId="2B8D34EB" w14:textId="77777777" w:rsidR="005C7C59" w:rsidRDefault="005C7C59" w:rsidP="005C7C59"/>
    <w:p w14:paraId="5FCA1463" w14:textId="77777777" w:rsidR="005C7C59" w:rsidRPr="005C7C59" w:rsidRDefault="005C7C59" w:rsidP="005C7C59">
      <w:r w:rsidRPr="005C7C59">
        <w:t xml:space="preserve">If God desires everyone to be saved, then what responsibility does that place on the individual in need of salvation? </w:t>
      </w:r>
    </w:p>
    <w:p w14:paraId="667CF543" w14:textId="77777777" w:rsidR="005C7C59" w:rsidRPr="005C7C59" w:rsidRDefault="005C7C59" w:rsidP="005C7C59">
      <w:pPr>
        <w:numPr>
          <w:ilvl w:val="0"/>
          <w:numId w:val="6"/>
        </w:numPr>
      </w:pPr>
      <w:r w:rsidRPr="005C7C59">
        <w:t>must put our trust in Him</w:t>
      </w:r>
    </w:p>
    <w:p w14:paraId="62DA0506" w14:textId="77777777" w:rsidR="005C7C59" w:rsidRPr="005C7C59" w:rsidRDefault="005C7C59" w:rsidP="005C7C59">
      <w:pPr>
        <w:numPr>
          <w:ilvl w:val="0"/>
          <w:numId w:val="6"/>
        </w:numPr>
      </w:pPr>
      <w:r w:rsidRPr="005C7C59">
        <w:t>must “call on the Name of the Lord’</w:t>
      </w:r>
    </w:p>
    <w:p w14:paraId="60FF906B" w14:textId="77777777" w:rsidR="005C7C59" w:rsidRPr="005C7C59" w:rsidRDefault="005C7C59" w:rsidP="005C7C59">
      <w:pPr>
        <w:numPr>
          <w:ilvl w:val="0"/>
          <w:numId w:val="6"/>
        </w:numPr>
      </w:pPr>
      <w:r w:rsidRPr="005C7C59">
        <w:t xml:space="preserve">as noted in the previous passage, confess Jesus as </w:t>
      </w:r>
      <w:proofErr w:type="gramStart"/>
      <w:r w:rsidRPr="005C7C59">
        <w:t>Lord</w:t>
      </w:r>
      <w:proofErr w:type="gramEnd"/>
      <w:r w:rsidRPr="005C7C59">
        <w:t xml:space="preserve"> and believe in His resurrection</w:t>
      </w:r>
    </w:p>
    <w:p w14:paraId="47543F86" w14:textId="77777777" w:rsidR="005C7C59" w:rsidRPr="005C7C59" w:rsidRDefault="005C7C59" w:rsidP="005C7C59">
      <w:pPr>
        <w:numPr>
          <w:ilvl w:val="0"/>
          <w:numId w:val="6"/>
        </w:numPr>
      </w:pPr>
      <w:r w:rsidRPr="005C7C59">
        <w:t xml:space="preserve">God has offered His </w:t>
      </w:r>
      <w:r w:rsidRPr="005C7C59">
        <w:rPr>
          <w:i/>
          <w:iCs/>
        </w:rPr>
        <w:t>gift</w:t>
      </w:r>
      <w:r w:rsidRPr="005C7C59">
        <w:t xml:space="preserve"> of salvation … we must respond and </w:t>
      </w:r>
      <w:r w:rsidRPr="005C7C59">
        <w:rPr>
          <w:i/>
          <w:iCs/>
        </w:rPr>
        <w:t>receive</w:t>
      </w:r>
      <w:r w:rsidRPr="005C7C59">
        <w:t xml:space="preserve"> it by faith</w:t>
      </w:r>
    </w:p>
    <w:p w14:paraId="17EC5DEB" w14:textId="77777777" w:rsidR="005C7C59" w:rsidRDefault="005C7C59" w:rsidP="005C7C59"/>
    <w:p w14:paraId="7857557A" w14:textId="77777777" w:rsidR="005C7C59" w:rsidRPr="005C7C59" w:rsidRDefault="005C7C59" w:rsidP="005C7C59">
      <w:r w:rsidRPr="005C7C59">
        <w:t>Racial or ethnic distinctions make no difference to God.   Why do they sometimes still make a difference to us?</w:t>
      </w:r>
    </w:p>
    <w:p w14:paraId="497713CB" w14:textId="77777777" w:rsidR="005C7C59" w:rsidRPr="005C7C59" w:rsidRDefault="005C7C59" w:rsidP="005C7C59">
      <w:pPr>
        <w:numPr>
          <w:ilvl w:val="0"/>
          <w:numId w:val="6"/>
        </w:numPr>
      </w:pPr>
      <w:r w:rsidRPr="005C7C59">
        <w:t>people different from us sometimes make us uncomfortable</w:t>
      </w:r>
    </w:p>
    <w:p w14:paraId="783F30EE" w14:textId="77777777" w:rsidR="005C7C59" w:rsidRPr="005C7C59" w:rsidRDefault="005C7C59" w:rsidP="005C7C59">
      <w:pPr>
        <w:numPr>
          <w:ilvl w:val="0"/>
          <w:numId w:val="6"/>
        </w:numPr>
      </w:pPr>
      <w:r w:rsidRPr="005C7C59">
        <w:t xml:space="preserve">we don’t understand their culture </w:t>
      </w:r>
    </w:p>
    <w:p w14:paraId="2B4500AA" w14:textId="77777777" w:rsidR="005C7C59" w:rsidRPr="005C7C59" w:rsidRDefault="005C7C59" w:rsidP="005C7C59">
      <w:pPr>
        <w:numPr>
          <w:ilvl w:val="0"/>
          <w:numId w:val="6"/>
        </w:numPr>
      </w:pPr>
      <w:r w:rsidRPr="005C7C59">
        <w:t xml:space="preserve">they dress, speak, act different and </w:t>
      </w:r>
      <w:r w:rsidRPr="005C7C59">
        <w:rPr>
          <w:i/>
        </w:rPr>
        <w:t xml:space="preserve">in our </w:t>
      </w:r>
      <w:proofErr w:type="gramStart"/>
      <w:r w:rsidRPr="005C7C59">
        <w:rPr>
          <w:i/>
        </w:rPr>
        <w:t>thinking</w:t>
      </w:r>
      <w:proofErr w:type="gramEnd"/>
      <w:r w:rsidRPr="005C7C59">
        <w:t xml:space="preserve"> they are either wrong or not as good as us</w:t>
      </w:r>
    </w:p>
    <w:p w14:paraId="11374A4F" w14:textId="77777777" w:rsidR="005C7C59" w:rsidRPr="005C7C59" w:rsidRDefault="005C7C59" w:rsidP="005C7C59">
      <w:pPr>
        <w:numPr>
          <w:ilvl w:val="0"/>
          <w:numId w:val="6"/>
        </w:numPr>
      </w:pPr>
      <w:r w:rsidRPr="005C7C59">
        <w:t xml:space="preserve">we judge </w:t>
      </w:r>
      <w:r w:rsidRPr="005C7C59">
        <w:rPr>
          <w:i/>
        </w:rPr>
        <w:t>their</w:t>
      </w:r>
      <w:r w:rsidRPr="005C7C59">
        <w:t xml:space="preserve"> behavior and customs on </w:t>
      </w:r>
      <w:r w:rsidRPr="005C7C59">
        <w:rPr>
          <w:i/>
        </w:rPr>
        <w:t>our</w:t>
      </w:r>
      <w:r w:rsidRPr="005C7C59">
        <w:t xml:space="preserve"> norms and standards and decide they are inferior</w:t>
      </w:r>
    </w:p>
    <w:p w14:paraId="112A764B" w14:textId="77777777" w:rsidR="005C7C59" w:rsidRPr="005C7C59" w:rsidRDefault="005C7C59" w:rsidP="005C7C59"/>
    <w:p w14:paraId="2508DA90" w14:textId="77777777" w:rsidR="005C7C59" w:rsidRPr="005C7C59" w:rsidRDefault="005C7C59" w:rsidP="005C7C59">
      <w:r w:rsidRPr="005C7C59">
        <w:t>How can we overcome that kind of bias?</w:t>
      </w:r>
    </w:p>
    <w:p w14:paraId="5FB58C72" w14:textId="77777777" w:rsidR="005C7C59" w:rsidRPr="005C7C59" w:rsidRDefault="005C7C59" w:rsidP="005C7C59">
      <w:pPr>
        <w:numPr>
          <w:ilvl w:val="0"/>
          <w:numId w:val="6"/>
        </w:numPr>
      </w:pPr>
      <w:r w:rsidRPr="005C7C59">
        <w:t>see them as God sees them</w:t>
      </w:r>
    </w:p>
    <w:p w14:paraId="52D9CBDA" w14:textId="77777777" w:rsidR="005C7C59" w:rsidRPr="005C7C59" w:rsidRDefault="005C7C59" w:rsidP="005C7C59">
      <w:pPr>
        <w:numPr>
          <w:ilvl w:val="0"/>
          <w:numId w:val="6"/>
        </w:numPr>
      </w:pPr>
      <w:r w:rsidRPr="005C7C59">
        <w:t>ask God to give us a love and concern for their souls</w:t>
      </w:r>
    </w:p>
    <w:p w14:paraId="086E4D41" w14:textId="77777777" w:rsidR="005C7C59" w:rsidRPr="005C7C59" w:rsidRDefault="005C7C59" w:rsidP="005C7C59">
      <w:pPr>
        <w:numPr>
          <w:ilvl w:val="0"/>
          <w:numId w:val="6"/>
        </w:numPr>
      </w:pPr>
      <w:proofErr w:type="gramStart"/>
      <w:r w:rsidRPr="005C7C59">
        <w:t>make an effort</w:t>
      </w:r>
      <w:proofErr w:type="gramEnd"/>
      <w:r w:rsidRPr="005C7C59">
        <w:t xml:space="preserve"> to learn about them, learn to appreciate some of their culture</w:t>
      </w:r>
    </w:p>
    <w:p w14:paraId="0A966F0A" w14:textId="77777777" w:rsidR="005C7C59" w:rsidRPr="005C7C59" w:rsidRDefault="005C7C59" w:rsidP="005C7C59">
      <w:pPr>
        <w:numPr>
          <w:ilvl w:val="0"/>
          <w:numId w:val="6"/>
        </w:numPr>
      </w:pPr>
      <w:r w:rsidRPr="005C7C59">
        <w:t>get to know someone of another culture</w:t>
      </w:r>
    </w:p>
    <w:p w14:paraId="2EC67ED2" w14:textId="78C066E5" w:rsidR="00D67CAC" w:rsidRPr="005C7C59" w:rsidRDefault="005C7C59" w:rsidP="00D67CAC">
      <w:pPr>
        <w:numPr>
          <w:ilvl w:val="0"/>
          <w:numId w:val="6"/>
        </w:numPr>
      </w:pPr>
      <w:r w:rsidRPr="005C7C59">
        <w:t>if you are not sure of their spiritual condition, get to know them well enough to share the Gospel message with them</w:t>
      </w:r>
    </w:p>
    <w:p w14:paraId="0FFC11EA" w14:textId="77777777" w:rsidR="00133EE7" w:rsidRDefault="00133EE7" w:rsidP="00D67CAC"/>
    <w:p w14:paraId="5447E665" w14:textId="2D49D138" w:rsidR="00A43DDB" w:rsidRDefault="00C34DEE" w:rsidP="0086592C">
      <w:r>
        <w:t xml:space="preserve">3.3 </w:t>
      </w:r>
      <w:r w:rsidR="005C7C59">
        <w:t>The Gospel Communicated to Others</w:t>
      </w:r>
    </w:p>
    <w:p w14:paraId="655E86DB" w14:textId="77777777" w:rsidR="0086592C" w:rsidRDefault="0086592C" w:rsidP="0086592C"/>
    <w:p w14:paraId="76687B69" w14:textId="1540E2DF" w:rsidR="00B31507" w:rsidRDefault="00E40063" w:rsidP="00D67CAC">
      <w:r>
        <w:t>Listen for</w:t>
      </w:r>
      <w:r w:rsidR="005C7C59">
        <w:t xml:space="preserve"> links of implication.</w:t>
      </w:r>
    </w:p>
    <w:p w14:paraId="754C45BF" w14:textId="0A1CAE32" w:rsidR="005C7C59" w:rsidRDefault="005C7C59" w:rsidP="00D67CAC"/>
    <w:p w14:paraId="6C072EDB" w14:textId="77777777" w:rsidR="005C7C59" w:rsidRPr="000D5ED9" w:rsidRDefault="005C7C59" w:rsidP="005C7C59">
      <w:pPr>
        <w:pStyle w:val="NoSpacing"/>
        <w:rPr>
          <w:rFonts w:ascii="Times New Roman" w:hAnsi="Times New Roman"/>
          <w:sz w:val="18"/>
          <w:szCs w:val="18"/>
        </w:rPr>
      </w:pPr>
      <w:r w:rsidRPr="00DA3618">
        <w:rPr>
          <w:rFonts w:ascii="Times New Roman" w:hAnsi="Times New Roman"/>
          <w:sz w:val="18"/>
          <w:szCs w:val="18"/>
        </w:rPr>
        <w:t xml:space="preserve">Romans 10:14-17 (NIV)   How, then, can they call on the one they have not believed in? And how can they believe in the one of whom they have not heard? And how can they hear without someone preaching to them? </w:t>
      </w:r>
      <w:r>
        <w:rPr>
          <w:rFonts w:ascii="Times New Roman" w:hAnsi="Times New Roman"/>
          <w:sz w:val="18"/>
          <w:szCs w:val="18"/>
        </w:rPr>
        <w:t xml:space="preserve"> </w:t>
      </w:r>
      <w:r w:rsidRPr="00DA3618">
        <w:rPr>
          <w:rFonts w:ascii="Times New Roman" w:hAnsi="Times New Roman"/>
          <w:sz w:val="18"/>
          <w:szCs w:val="18"/>
        </w:rPr>
        <w:t xml:space="preserve">15  And how can they preach unless they are sent? As it is written, "How beautiful are the feet of those who bring good news!" </w:t>
      </w:r>
      <w:r>
        <w:rPr>
          <w:rFonts w:ascii="Times New Roman" w:hAnsi="Times New Roman"/>
          <w:sz w:val="18"/>
          <w:szCs w:val="18"/>
        </w:rPr>
        <w:t xml:space="preserve"> </w:t>
      </w:r>
      <w:r w:rsidRPr="00DA3618">
        <w:rPr>
          <w:rFonts w:ascii="Times New Roman" w:hAnsi="Times New Roman"/>
          <w:sz w:val="18"/>
          <w:szCs w:val="18"/>
        </w:rPr>
        <w:t xml:space="preserve">16  But not all the Israelites accepted the good news. For Isaiah says, "Lord, who has believed our message?" </w:t>
      </w:r>
      <w:r>
        <w:rPr>
          <w:rFonts w:ascii="Times New Roman" w:hAnsi="Times New Roman"/>
          <w:sz w:val="18"/>
          <w:szCs w:val="18"/>
        </w:rPr>
        <w:t xml:space="preserve"> </w:t>
      </w:r>
      <w:r w:rsidRPr="00DA3618">
        <w:rPr>
          <w:rFonts w:ascii="Times New Roman" w:hAnsi="Times New Roman"/>
          <w:sz w:val="18"/>
          <w:szCs w:val="18"/>
        </w:rPr>
        <w:t>17  Consequently, faith comes from hearing the message, and the message is heard through the word of Christ.</w:t>
      </w:r>
    </w:p>
    <w:p w14:paraId="34C0307F" w14:textId="77777777" w:rsidR="00586D75" w:rsidRPr="00586D75" w:rsidRDefault="00586D75" w:rsidP="00586D75">
      <w:r w:rsidRPr="00586D75">
        <w:lastRenderedPageBreak/>
        <w:t>List the sequence of dependencies for someone to end up believing in Christ.  Work your way from the end of the first sentence in verse 15 to the beginning of verse 14.</w:t>
      </w:r>
    </w:p>
    <w:p w14:paraId="4C115785" w14:textId="77777777" w:rsidR="00586D75" w:rsidRPr="00586D75" w:rsidRDefault="00586D75" w:rsidP="00586D75">
      <w:pPr>
        <w:numPr>
          <w:ilvl w:val="0"/>
          <w:numId w:val="6"/>
        </w:numPr>
      </w:pPr>
      <w:r w:rsidRPr="00586D75">
        <w:t xml:space="preserve">people must be </w:t>
      </w:r>
      <w:r w:rsidRPr="00586D75">
        <w:rPr>
          <w:i/>
          <w:iCs/>
        </w:rPr>
        <w:t>sent</w:t>
      </w:r>
      <w:r w:rsidRPr="00586D75">
        <w:t xml:space="preserve"> to preach</w:t>
      </w:r>
    </w:p>
    <w:p w14:paraId="50576BEC" w14:textId="77777777" w:rsidR="00586D75" w:rsidRPr="00586D75" w:rsidRDefault="00586D75" w:rsidP="00586D75">
      <w:pPr>
        <w:numPr>
          <w:ilvl w:val="0"/>
          <w:numId w:val="6"/>
        </w:numPr>
      </w:pPr>
      <w:r w:rsidRPr="00586D75">
        <w:t xml:space="preserve">then they must </w:t>
      </w:r>
      <w:r w:rsidRPr="00586D75">
        <w:rPr>
          <w:i/>
          <w:iCs/>
        </w:rPr>
        <w:t>preach</w:t>
      </w:r>
    </w:p>
    <w:p w14:paraId="44D41812" w14:textId="77777777" w:rsidR="00586D75" w:rsidRPr="00586D75" w:rsidRDefault="00586D75" w:rsidP="00586D75">
      <w:pPr>
        <w:numPr>
          <w:ilvl w:val="0"/>
          <w:numId w:val="6"/>
        </w:numPr>
      </w:pPr>
      <w:r w:rsidRPr="00586D75">
        <w:t xml:space="preserve">this is how someone </w:t>
      </w:r>
      <w:r w:rsidRPr="00586D75">
        <w:rPr>
          <w:i/>
          <w:iCs/>
        </w:rPr>
        <w:t>hears</w:t>
      </w:r>
      <w:r w:rsidRPr="00586D75">
        <w:t xml:space="preserve"> the Gospel message</w:t>
      </w:r>
    </w:p>
    <w:p w14:paraId="17AC547E" w14:textId="77777777" w:rsidR="00586D75" w:rsidRPr="00586D75" w:rsidRDefault="00586D75" w:rsidP="00586D75">
      <w:pPr>
        <w:numPr>
          <w:ilvl w:val="0"/>
          <w:numId w:val="6"/>
        </w:numPr>
      </w:pPr>
      <w:r w:rsidRPr="00586D75">
        <w:t xml:space="preserve">once they hear, then they can </w:t>
      </w:r>
      <w:r w:rsidRPr="00586D75">
        <w:rPr>
          <w:i/>
          <w:iCs/>
        </w:rPr>
        <w:t>believe</w:t>
      </w:r>
    </w:p>
    <w:p w14:paraId="4932131B" w14:textId="77777777" w:rsidR="00586D75" w:rsidRPr="00586D75" w:rsidRDefault="00586D75" w:rsidP="00586D75">
      <w:pPr>
        <w:numPr>
          <w:ilvl w:val="0"/>
          <w:numId w:val="6"/>
        </w:numPr>
      </w:pPr>
      <w:r w:rsidRPr="00586D75">
        <w:t xml:space="preserve">now that they believe, they can </w:t>
      </w:r>
      <w:r w:rsidRPr="00586D75">
        <w:rPr>
          <w:i/>
          <w:iCs/>
        </w:rPr>
        <w:t>call on Jesus</w:t>
      </w:r>
      <w:r w:rsidRPr="00586D75">
        <w:t xml:space="preserve"> to be savior</w:t>
      </w:r>
    </w:p>
    <w:p w14:paraId="2113C887" w14:textId="77777777" w:rsidR="00586D75" w:rsidRPr="00586D75" w:rsidRDefault="00316E16" w:rsidP="00586D75">
      <w:r>
        <w:pict w14:anchorId="2F14319D">
          <v:shape id="Picture 1" o:spid="_x0000_s1031" type="#_x0000_t75" style="position:absolute;margin-left:78pt;margin-top:4.2pt;width:406pt;height:76.65pt;z-index:6;visibility:visible;mso-wrap-style:square;mso-wrap-distance-left:9pt;mso-wrap-distance-top:0;mso-wrap-distance-right:9pt;mso-wrap-distance-bottom:0;mso-position-horizontal-relative:text;mso-position-vertical-relative:text">
            <v:imagedata r:id="rId12" o:title=""/>
            <w10:wrap type="square"/>
          </v:shape>
        </w:pict>
      </w:r>
    </w:p>
    <w:p w14:paraId="0F00B518" w14:textId="77777777" w:rsidR="00586D75" w:rsidRPr="00586D75" w:rsidRDefault="00586D75" w:rsidP="00586D75">
      <w:r w:rsidRPr="00586D75">
        <w:t>Displayed as a series of links in a chain …</w:t>
      </w:r>
    </w:p>
    <w:p w14:paraId="2930093A" w14:textId="77777777" w:rsidR="00586D75" w:rsidRPr="00586D75" w:rsidRDefault="00586D75" w:rsidP="00586D75"/>
    <w:p w14:paraId="431CDA70" w14:textId="1BCFE945" w:rsidR="00586D75" w:rsidRPr="00586D75" w:rsidRDefault="00586D75" w:rsidP="00586D75">
      <w:r w:rsidRPr="00586D75">
        <w:t>What happens when a link of the chain is missin</w:t>
      </w:r>
      <w:r>
        <w:t>g?</w:t>
      </w:r>
    </w:p>
    <w:p w14:paraId="44F4DA25" w14:textId="77777777" w:rsidR="00586D75" w:rsidRPr="00586D75" w:rsidRDefault="00586D75" w:rsidP="00586D75">
      <w:pPr>
        <w:numPr>
          <w:ilvl w:val="0"/>
          <w:numId w:val="6"/>
        </w:numPr>
      </w:pPr>
      <w:r w:rsidRPr="00586D75">
        <w:t>the unbeliever stays in his/her sinful state</w:t>
      </w:r>
    </w:p>
    <w:p w14:paraId="0061A705" w14:textId="77777777" w:rsidR="00586D75" w:rsidRPr="00586D75" w:rsidRDefault="00586D75" w:rsidP="00586D75">
      <w:pPr>
        <w:numPr>
          <w:ilvl w:val="0"/>
          <w:numId w:val="6"/>
        </w:numPr>
      </w:pPr>
      <w:r w:rsidRPr="00586D75">
        <w:t>all of us have some part in that chain</w:t>
      </w:r>
    </w:p>
    <w:p w14:paraId="3D511BAC" w14:textId="77777777" w:rsidR="00586D75" w:rsidRPr="00586D75" w:rsidRDefault="00586D75" w:rsidP="00586D75">
      <w:pPr>
        <w:numPr>
          <w:ilvl w:val="0"/>
          <w:numId w:val="6"/>
        </w:numPr>
      </w:pPr>
      <w:r w:rsidRPr="00586D75">
        <w:t>God's part is to do the convincing/convicting</w:t>
      </w:r>
    </w:p>
    <w:p w14:paraId="6B9F5972" w14:textId="1234BCA8" w:rsidR="00586D75" w:rsidRDefault="00586D75" w:rsidP="00586D75">
      <w:pPr>
        <w:numPr>
          <w:ilvl w:val="0"/>
          <w:numId w:val="6"/>
        </w:numPr>
      </w:pPr>
      <w:r w:rsidRPr="00586D75">
        <w:t>Our part is the communicating</w:t>
      </w:r>
    </w:p>
    <w:p w14:paraId="0C36428A" w14:textId="18A362E1" w:rsidR="00586D75" w:rsidRDefault="00586D75" w:rsidP="00586D75"/>
    <w:p w14:paraId="637E33B6" w14:textId="77777777" w:rsidR="00927604" w:rsidRPr="00927604" w:rsidRDefault="00927604" w:rsidP="00927604">
      <w:r w:rsidRPr="00927604">
        <w:t>Who is responsible at each stage of this sequence?</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5037"/>
      </w:tblGrid>
      <w:tr w:rsidR="00927604" w:rsidRPr="00927604" w14:paraId="1489A1D7" w14:textId="77777777" w:rsidTr="00B161F5">
        <w:tc>
          <w:tcPr>
            <w:tcW w:w="2160" w:type="dxa"/>
            <w:tcBorders>
              <w:top w:val="single" w:sz="4" w:space="0" w:color="auto"/>
              <w:left w:val="single" w:sz="4" w:space="0" w:color="auto"/>
              <w:bottom w:val="single" w:sz="4" w:space="0" w:color="auto"/>
              <w:right w:val="single" w:sz="4" w:space="0" w:color="auto"/>
            </w:tcBorders>
            <w:shd w:val="clear" w:color="auto" w:fill="auto"/>
          </w:tcPr>
          <w:p w14:paraId="7B92B2DE" w14:textId="77777777" w:rsidR="00927604" w:rsidRPr="00927604" w:rsidRDefault="00927604" w:rsidP="00927604">
            <w:pPr>
              <w:numPr>
                <w:ilvl w:val="0"/>
                <w:numId w:val="6"/>
              </w:numPr>
            </w:pPr>
            <w:r w:rsidRPr="00927604">
              <w:t>Believe</w:t>
            </w:r>
          </w:p>
          <w:p w14:paraId="45E4E21D" w14:textId="77777777" w:rsidR="00927604" w:rsidRPr="00927604" w:rsidRDefault="00927604" w:rsidP="00927604">
            <w:pPr>
              <w:numPr>
                <w:ilvl w:val="0"/>
                <w:numId w:val="6"/>
              </w:numPr>
            </w:pPr>
            <w:r w:rsidRPr="00927604">
              <w:t>Hear, listen</w:t>
            </w:r>
          </w:p>
          <w:p w14:paraId="78C348ED" w14:textId="77777777" w:rsidR="00927604" w:rsidRPr="00927604" w:rsidRDefault="00927604" w:rsidP="00927604">
            <w:pPr>
              <w:numPr>
                <w:ilvl w:val="0"/>
                <w:numId w:val="6"/>
              </w:numPr>
            </w:pPr>
            <w:r w:rsidRPr="00927604">
              <w:t>Preach</w:t>
            </w:r>
          </w:p>
          <w:p w14:paraId="76D1967E" w14:textId="77777777" w:rsidR="00927604" w:rsidRPr="00927604" w:rsidRDefault="00927604" w:rsidP="00927604">
            <w:pPr>
              <w:numPr>
                <w:ilvl w:val="0"/>
                <w:numId w:val="6"/>
              </w:numPr>
            </w:pPr>
          </w:p>
          <w:p w14:paraId="61875D47" w14:textId="77777777" w:rsidR="00927604" w:rsidRPr="00927604" w:rsidRDefault="00927604" w:rsidP="00927604">
            <w:pPr>
              <w:numPr>
                <w:ilvl w:val="0"/>
                <w:numId w:val="6"/>
              </w:numPr>
            </w:pPr>
            <w:r w:rsidRPr="00927604">
              <w:t>Sent</w:t>
            </w:r>
          </w:p>
          <w:p w14:paraId="2112503A" w14:textId="77777777" w:rsidR="00927604" w:rsidRPr="00927604" w:rsidRDefault="00927604" w:rsidP="00927604">
            <w:pPr>
              <w:numPr>
                <w:ilvl w:val="0"/>
                <w:numId w:val="6"/>
              </w:numPr>
            </w:pPr>
            <w:r w:rsidRPr="00927604">
              <w:t>Pray</w:t>
            </w:r>
          </w:p>
        </w:tc>
        <w:tc>
          <w:tcPr>
            <w:tcW w:w="5037" w:type="dxa"/>
            <w:tcBorders>
              <w:top w:val="single" w:sz="4" w:space="0" w:color="auto"/>
              <w:left w:val="single" w:sz="4" w:space="0" w:color="auto"/>
              <w:bottom w:val="single" w:sz="4" w:space="0" w:color="auto"/>
              <w:right w:val="single" w:sz="4" w:space="0" w:color="auto"/>
            </w:tcBorders>
            <w:shd w:val="clear" w:color="auto" w:fill="auto"/>
            <w:hideMark/>
          </w:tcPr>
          <w:p w14:paraId="569C75F8" w14:textId="77777777" w:rsidR="00927604" w:rsidRPr="00927604" w:rsidRDefault="00927604" w:rsidP="00927604">
            <w:pPr>
              <w:numPr>
                <w:ilvl w:val="0"/>
                <w:numId w:val="6"/>
              </w:numPr>
            </w:pPr>
            <w:r w:rsidRPr="00927604">
              <w:t>the lost person</w:t>
            </w:r>
          </w:p>
          <w:p w14:paraId="4B668E13" w14:textId="77777777" w:rsidR="00927604" w:rsidRPr="00927604" w:rsidRDefault="00927604" w:rsidP="00927604">
            <w:pPr>
              <w:numPr>
                <w:ilvl w:val="0"/>
                <w:numId w:val="6"/>
              </w:numPr>
            </w:pPr>
            <w:r w:rsidRPr="00927604">
              <w:t>the lost person</w:t>
            </w:r>
          </w:p>
          <w:p w14:paraId="386546B8" w14:textId="77777777" w:rsidR="00927604" w:rsidRPr="00927604" w:rsidRDefault="00927604" w:rsidP="00927604">
            <w:pPr>
              <w:numPr>
                <w:ilvl w:val="0"/>
                <w:numId w:val="6"/>
              </w:numPr>
            </w:pPr>
            <w:r w:rsidRPr="00927604">
              <w:t>Christians – includes believers in the pew, not must pastors and missionaries</w:t>
            </w:r>
          </w:p>
          <w:p w14:paraId="2056D630" w14:textId="77777777" w:rsidR="00927604" w:rsidRPr="00927604" w:rsidRDefault="00927604" w:rsidP="00927604">
            <w:pPr>
              <w:numPr>
                <w:ilvl w:val="0"/>
                <w:numId w:val="6"/>
              </w:numPr>
            </w:pPr>
            <w:r w:rsidRPr="00927604">
              <w:t>The church</w:t>
            </w:r>
          </w:p>
          <w:p w14:paraId="3E63C502" w14:textId="77777777" w:rsidR="00927604" w:rsidRPr="00927604" w:rsidRDefault="00927604" w:rsidP="00927604">
            <w:pPr>
              <w:numPr>
                <w:ilvl w:val="0"/>
                <w:numId w:val="6"/>
              </w:numPr>
            </w:pPr>
            <w:r w:rsidRPr="00927604">
              <w:t>all believers</w:t>
            </w:r>
          </w:p>
        </w:tc>
      </w:tr>
    </w:tbl>
    <w:p w14:paraId="4F1514CC" w14:textId="184F91DA" w:rsidR="00586D75" w:rsidRDefault="00586D75" w:rsidP="00586D75"/>
    <w:p w14:paraId="4FE31EDF" w14:textId="77777777" w:rsidR="00927604" w:rsidRPr="00927604" w:rsidRDefault="00927604" w:rsidP="00927604">
      <w:r w:rsidRPr="00927604">
        <w:t>What factors in this passage help to develop a sense of urgency for telling others about Jesus?</w:t>
      </w:r>
    </w:p>
    <w:p w14:paraId="5724278E" w14:textId="77777777" w:rsidR="00927604" w:rsidRPr="00927604" w:rsidRDefault="00927604" w:rsidP="00927604">
      <w:pPr>
        <w:numPr>
          <w:ilvl w:val="0"/>
          <w:numId w:val="6"/>
        </w:numPr>
      </w:pPr>
      <w:r w:rsidRPr="00927604">
        <w:t xml:space="preserve">the </w:t>
      </w:r>
      <w:r w:rsidRPr="00927604">
        <w:rPr>
          <w:i/>
        </w:rPr>
        <w:t>only</w:t>
      </w:r>
      <w:r w:rsidRPr="00927604">
        <w:t xml:space="preserve"> way they will believe in Jesus is to hear about Him</w:t>
      </w:r>
    </w:p>
    <w:p w14:paraId="210E448F" w14:textId="77777777" w:rsidR="00927604" w:rsidRPr="00927604" w:rsidRDefault="00927604" w:rsidP="00927604">
      <w:pPr>
        <w:numPr>
          <w:ilvl w:val="0"/>
          <w:numId w:val="6"/>
        </w:numPr>
      </w:pPr>
      <w:r w:rsidRPr="00927604">
        <w:t>someone must do the telling</w:t>
      </w:r>
    </w:p>
    <w:p w14:paraId="3B68F0D9" w14:textId="77777777" w:rsidR="00927604" w:rsidRPr="00927604" w:rsidRDefault="00927604" w:rsidP="00927604">
      <w:pPr>
        <w:numPr>
          <w:ilvl w:val="0"/>
          <w:numId w:val="6"/>
        </w:numPr>
      </w:pPr>
      <w:r w:rsidRPr="00927604">
        <w:t xml:space="preserve">Jesus has commissioned </w:t>
      </w:r>
      <w:r w:rsidRPr="00927604">
        <w:rPr>
          <w:i/>
        </w:rPr>
        <w:t>us</w:t>
      </w:r>
      <w:r w:rsidRPr="00927604">
        <w:t xml:space="preserve"> to do the telling</w:t>
      </w:r>
    </w:p>
    <w:p w14:paraId="31AEE384" w14:textId="77777777" w:rsidR="00927604" w:rsidRDefault="00927604" w:rsidP="00927604"/>
    <w:p w14:paraId="3E7CA4B8" w14:textId="6858CA5A" w:rsidR="00927604" w:rsidRPr="00927604" w:rsidRDefault="00927604" w:rsidP="00927604">
      <w:r w:rsidRPr="00927604">
        <w:t xml:space="preserve">Maybe you cannot go to a </w:t>
      </w:r>
      <w:r w:rsidRPr="00927604">
        <w:t>faraway</w:t>
      </w:r>
      <w:r w:rsidRPr="00927604">
        <w:t xml:space="preserve"> foreign country to share the gospel with someone who has never heard.  In what ways </w:t>
      </w:r>
      <w:r w:rsidRPr="00927604">
        <w:rPr>
          <w:i/>
          <w:iCs/>
        </w:rPr>
        <w:t>can</w:t>
      </w:r>
      <w:r w:rsidRPr="00927604">
        <w:t xml:space="preserve"> you be involved in </w:t>
      </w:r>
      <w:r w:rsidRPr="00927604">
        <w:rPr>
          <w:i/>
          <w:iCs/>
        </w:rPr>
        <w:t>sending</w:t>
      </w:r>
      <w:r w:rsidRPr="00927604">
        <w:t xml:space="preserve"> the gospel to those places.</w:t>
      </w:r>
    </w:p>
    <w:p w14:paraId="4EC80447" w14:textId="77777777" w:rsidR="00927604" w:rsidRPr="00927604" w:rsidRDefault="00927604" w:rsidP="00927604">
      <w:pPr>
        <w:numPr>
          <w:ilvl w:val="0"/>
          <w:numId w:val="7"/>
        </w:numPr>
      </w:pPr>
      <w:r w:rsidRPr="00927604">
        <w:t>pray that God will send someone</w:t>
      </w:r>
    </w:p>
    <w:p w14:paraId="6A590509" w14:textId="74D6364E" w:rsidR="00927604" w:rsidRPr="00927604" w:rsidRDefault="00927604" w:rsidP="00927604">
      <w:pPr>
        <w:numPr>
          <w:ilvl w:val="0"/>
          <w:numId w:val="7"/>
        </w:numPr>
      </w:pPr>
      <w:r>
        <w:rPr>
          <w:noProof/>
        </w:rPr>
        <w:pict w14:anchorId="7112C136">
          <v:shape id="_x0000_s1033" type="#_x0000_t75" alt="Samaritan's Purse: Collecting Shoeboxes for Operation Christmas Child" style="position:absolute;left:0;text-align:left;margin-left:288.4pt;margin-top:11.45pt;width:186pt;height:104.75pt;z-index:7;mso-position-horizontal-relative:text;mso-position-vertical-relative:text;mso-width-relative:page;mso-height-relative:page">
            <v:imagedata r:id="rId13" r:href="rId14"/>
            <w10:wrap type="square"/>
          </v:shape>
        </w:pict>
      </w:r>
      <w:r w:rsidRPr="00927604">
        <w:t>give financially to foreign missions</w:t>
      </w:r>
    </w:p>
    <w:p w14:paraId="74232406" w14:textId="45B2BBAA" w:rsidR="00927604" w:rsidRPr="00927604" w:rsidRDefault="00927604" w:rsidP="00927604">
      <w:pPr>
        <w:numPr>
          <w:ilvl w:val="0"/>
          <w:numId w:val="7"/>
        </w:numPr>
      </w:pPr>
      <w:r w:rsidRPr="00927604">
        <w:t>be involved in the Operation Christmas Child ministry of Samaritan’s Purse … pack shoeboxes for children, participate in processing centers</w:t>
      </w:r>
    </w:p>
    <w:p w14:paraId="3F9B28E5" w14:textId="1018115F" w:rsidR="00927604" w:rsidRPr="00586D75" w:rsidRDefault="00927604" w:rsidP="00927604">
      <w:pPr>
        <w:numPr>
          <w:ilvl w:val="0"/>
          <w:numId w:val="7"/>
        </w:numPr>
      </w:pPr>
      <w:r>
        <w:t>be willing for your children, grandchildren to be the “sent” ones with the gospel message in a faraway place</w:t>
      </w:r>
    </w:p>
    <w:p w14:paraId="5B3748F9" w14:textId="52890872" w:rsidR="00586D75" w:rsidRPr="00586D75" w:rsidRDefault="00586D75" w:rsidP="00586D75"/>
    <w:p w14:paraId="095366BF" w14:textId="4D2F17E0" w:rsidR="005C7C59" w:rsidRDefault="00927604" w:rsidP="00D67CAC">
      <w:r>
        <w:rPr>
          <w:noProof/>
        </w:rPr>
        <w:pict w14:anchorId="592BF19F">
          <v:shape id="_x0000_s1026" type="#_x0000_t202" style="position:absolute;margin-left:-16.95pt;margin-top:13.8pt;width:174.65pt;height:45.6pt;z-index:1">
            <v:textbox>
              <w:txbxContent>
                <w:p w14:paraId="27461195"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w:r>
    </w:p>
    <w:p w14:paraId="21537504" w14:textId="2BFCA51C" w:rsidR="00B31507" w:rsidRDefault="00B31507"/>
    <w:p w14:paraId="05744948" w14:textId="052E2C7D" w:rsidR="00471783" w:rsidRDefault="001E13E6" w:rsidP="001E13E6">
      <w:pPr>
        <w:jc w:val="center"/>
        <w:rPr>
          <w:rFonts w:ascii="Comic Sans MS" w:hAnsi="Comic Sans MS"/>
          <w:szCs w:val="22"/>
        </w:rPr>
      </w:pPr>
      <w:r>
        <w:rPr>
          <w:rFonts w:ascii="Comic Sans MS" w:hAnsi="Comic Sans MS"/>
          <w:sz w:val="28"/>
        </w:rPr>
        <w:lastRenderedPageBreak/>
        <w:t>Application</w:t>
      </w:r>
    </w:p>
    <w:p w14:paraId="1295E52E" w14:textId="77777777" w:rsidR="00BE767D" w:rsidRPr="00BE767D" w:rsidRDefault="00BE767D" w:rsidP="00BE767D">
      <w:pPr>
        <w:rPr>
          <w:rFonts w:ascii="Comic Sans MS" w:hAnsi="Comic Sans MS"/>
          <w:szCs w:val="22"/>
        </w:rPr>
      </w:pPr>
      <w:r w:rsidRPr="00BE767D">
        <w:rPr>
          <w:rFonts w:ascii="Comic Sans MS" w:hAnsi="Comic Sans MS"/>
          <w:szCs w:val="22"/>
        </w:rPr>
        <w:t xml:space="preserve">Reflect. </w:t>
      </w:r>
    </w:p>
    <w:p w14:paraId="1B85D840" w14:textId="77777777" w:rsidR="00BE767D" w:rsidRPr="00BE767D" w:rsidRDefault="00BE767D" w:rsidP="00BE767D">
      <w:pPr>
        <w:numPr>
          <w:ilvl w:val="0"/>
          <w:numId w:val="8"/>
        </w:numPr>
        <w:rPr>
          <w:rFonts w:ascii="Comic Sans MS" w:hAnsi="Comic Sans MS"/>
          <w:szCs w:val="22"/>
        </w:rPr>
      </w:pPr>
      <w:r w:rsidRPr="00BE767D">
        <w:rPr>
          <w:rFonts w:ascii="Comic Sans MS" w:hAnsi="Comic Sans MS"/>
          <w:szCs w:val="22"/>
        </w:rPr>
        <w:t xml:space="preserve">Reflect on those who contributed to your salvation and consider what they did that led you to accept the good news they shared? </w:t>
      </w:r>
    </w:p>
    <w:p w14:paraId="78C5CE1D" w14:textId="77777777" w:rsidR="00BE767D" w:rsidRPr="00BE767D" w:rsidRDefault="00BE767D" w:rsidP="00BE767D">
      <w:pPr>
        <w:numPr>
          <w:ilvl w:val="0"/>
          <w:numId w:val="8"/>
        </w:numPr>
        <w:rPr>
          <w:rFonts w:ascii="Comic Sans MS" w:hAnsi="Comic Sans MS"/>
          <w:szCs w:val="22"/>
        </w:rPr>
      </w:pPr>
      <w:r w:rsidRPr="00BE767D">
        <w:rPr>
          <w:rFonts w:ascii="Comic Sans MS" w:hAnsi="Comic Sans MS"/>
          <w:szCs w:val="22"/>
        </w:rPr>
        <w:t>List ways you can do something similar for others.</w:t>
      </w:r>
    </w:p>
    <w:p w14:paraId="57811795" w14:textId="77777777" w:rsidR="00BE767D" w:rsidRPr="00BE767D" w:rsidRDefault="00BE767D" w:rsidP="00BE767D">
      <w:pPr>
        <w:rPr>
          <w:rFonts w:ascii="Comic Sans MS" w:hAnsi="Comic Sans MS"/>
          <w:szCs w:val="22"/>
        </w:rPr>
      </w:pPr>
    </w:p>
    <w:p w14:paraId="0E72A272" w14:textId="6069A04F" w:rsidR="00BE767D" w:rsidRPr="00BE767D" w:rsidRDefault="00BE767D" w:rsidP="00BE767D">
      <w:pPr>
        <w:rPr>
          <w:rFonts w:ascii="Comic Sans MS" w:hAnsi="Comic Sans MS"/>
          <w:szCs w:val="22"/>
        </w:rPr>
      </w:pPr>
      <w:r w:rsidRPr="00BE767D">
        <w:rPr>
          <w:rFonts w:ascii="Comic Sans MS" w:hAnsi="Comic Sans MS"/>
          <w:szCs w:val="22"/>
        </w:rPr>
        <w:t xml:space="preserve">Write. </w:t>
      </w:r>
    </w:p>
    <w:p w14:paraId="5ECEB7CB" w14:textId="4FFF0C90" w:rsidR="00BE767D" w:rsidRPr="00BE767D" w:rsidRDefault="00BE767D" w:rsidP="00BE767D">
      <w:pPr>
        <w:numPr>
          <w:ilvl w:val="0"/>
          <w:numId w:val="8"/>
        </w:numPr>
        <w:rPr>
          <w:rFonts w:ascii="Comic Sans MS" w:hAnsi="Comic Sans MS"/>
          <w:szCs w:val="22"/>
        </w:rPr>
      </w:pPr>
      <w:r w:rsidRPr="00BE767D">
        <w:rPr>
          <w:rFonts w:ascii="Comic Sans MS" w:hAnsi="Comic Sans MS"/>
          <w:szCs w:val="22"/>
        </w:rPr>
        <w:t xml:space="preserve">Write a note or call the individuals who played a role in your coming to faith in Christ. </w:t>
      </w:r>
    </w:p>
    <w:p w14:paraId="3B6DD26B" w14:textId="77777777" w:rsidR="00BE767D" w:rsidRPr="00BE767D" w:rsidRDefault="00BE767D" w:rsidP="00BE767D">
      <w:pPr>
        <w:numPr>
          <w:ilvl w:val="0"/>
          <w:numId w:val="8"/>
        </w:numPr>
        <w:rPr>
          <w:rFonts w:ascii="Comic Sans MS" w:hAnsi="Comic Sans MS"/>
          <w:szCs w:val="22"/>
        </w:rPr>
      </w:pPr>
      <w:r w:rsidRPr="00BE767D">
        <w:rPr>
          <w:rFonts w:ascii="Comic Sans MS" w:hAnsi="Comic Sans MS"/>
          <w:szCs w:val="22"/>
        </w:rPr>
        <w:t>Thank them for their love and obedience in sharing the gospel with you.</w:t>
      </w:r>
    </w:p>
    <w:p w14:paraId="7F2E2D62" w14:textId="77777777" w:rsidR="00BE767D" w:rsidRPr="00BE767D" w:rsidRDefault="00BE767D" w:rsidP="00BE767D">
      <w:pPr>
        <w:rPr>
          <w:rFonts w:ascii="Comic Sans MS" w:hAnsi="Comic Sans MS"/>
          <w:szCs w:val="22"/>
        </w:rPr>
      </w:pPr>
    </w:p>
    <w:p w14:paraId="298FF2A0" w14:textId="77777777" w:rsidR="00BE767D" w:rsidRPr="00BE767D" w:rsidRDefault="00BE767D" w:rsidP="00BE767D">
      <w:pPr>
        <w:rPr>
          <w:rFonts w:ascii="Comic Sans MS" w:hAnsi="Comic Sans MS"/>
          <w:szCs w:val="22"/>
        </w:rPr>
      </w:pPr>
      <w:r w:rsidRPr="00BE767D">
        <w:rPr>
          <w:rFonts w:ascii="Comic Sans MS" w:hAnsi="Comic Sans MS"/>
          <w:szCs w:val="22"/>
        </w:rPr>
        <w:t xml:space="preserve">Share. </w:t>
      </w:r>
    </w:p>
    <w:p w14:paraId="125BBEDE" w14:textId="77777777" w:rsidR="00BE767D" w:rsidRPr="00BE767D" w:rsidRDefault="00BE767D" w:rsidP="00BE767D">
      <w:pPr>
        <w:numPr>
          <w:ilvl w:val="0"/>
          <w:numId w:val="8"/>
        </w:numPr>
        <w:rPr>
          <w:rFonts w:ascii="Comic Sans MS" w:hAnsi="Comic Sans MS"/>
          <w:szCs w:val="22"/>
        </w:rPr>
      </w:pPr>
      <w:r w:rsidRPr="00BE767D">
        <w:rPr>
          <w:rFonts w:ascii="Comic Sans MS" w:hAnsi="Comic Sans MS"/>
          <w:szCs w:val="22"/>
        </w:rPr>
        <w:t xml:space="preserve">Prayerfully consider those whom God has placed in your path. </w:t>
      </w:r>
    </w:p>
    <w:p w14:paraId="64B5FCD9" w14:textId="77777777" w:rsidR="00BE767D" w:rsidRPr="00BE767D" w:rsidRDefault="00BE767D" w:rsidP="00BE767D">
      <w:pPr>
        <w:numPr>
          <w:ilvl w:val="0"/>
          <w:numId w:val="8"/>
        </w:numPr>
        <w:rPr>
          <w:rFonts w:ascii="Comic Sans MS" w:hAnsi="Comic Sans MS"/>
          <w:szCs w:val="22"/>
        </w:rPr>
      </w:pPr>
      <w:r w:rsidRPr="00BE767D">
        <w:rPr>
          <w:rFonts w:ascii="Comic Sans MS" w:hAnsi="Comic Sans MS"/>
          <w:szCs w:val="22"/>
        </w:rPr>
        <w:t xml:space="preserve">Look for opportunities to tell them the message of Christ. </w:t>
      </w:r>
    </w:p>
    <w:p w14:paraId="34B2057F" w14:textId="1521E1C3" w:rsidR="00BE767D" w:rsidRPr="00BE767D" w:rsidRDefault="00BE767D" w:rsidP="00BE767D">
      <w:pPr>
        <w:numPr>
          <w:ilvl w:val="0"/>
          <w:numId w:val="8"/>
        </w:numPr>
        <w:rPr>
          <w:rFonts w:ascii="Comic Sans MS" w:hAnsi="Comic Sans MS"/>
          <w:szCs w:val="22"/>
        </w:rPr>
      </w:pPr>
      <w:r w:rsidRPr="00BE767D">
        <w:rPr>
          <w:rFonts w:ascii="Comic Sans MS" w:hAnsi="Comic Sans MS"/>
          <w:szCs w:val="22"/>
        </w:rPr>
        <w:t>Let God empower you to be an instrument that brings others to a saving knowledge of Him.</w:t>
      </w:r>
    </w:p>
    <w:p w14:paraId="576D57A1" w14:textId="4FDEC09E" w:rsidR="00BE767D" w:rsidRPr="00BE767D" w:rsidRDefault="00BE767D" w:rsidP="00BE767D">
      <w:pPr>
        <w:rPr>
          <w:rFonts w:ascii="Comic Sans MS" w:hAnsi="Comic Sans MS"/>
          <w:szCs w:val="22"/>
        </w:rPr>
      </w:pPr>
      <w:r>
        <w:rPr>
          <w:rFonts w:ascii="Comic Sans MS" w:hAnsi="Comic Sans MS"/>
          <w:noProof/>
          <w:szCs w:val="22"/>
        </w:rPr>
        <w:pict w14:anchorId="28D0A66A">
          <v:shape id="_x0000_s1034" type="#_x0000_t75" style="position:absolute;margin-left:-37.3pt;margin-top:28.05pt;width:527.75pt;height:201.5pt;z-index:8;mso-position-vertical-relative:text">
            <v:imagedata r:id="rId15" o:title=""/>
            <w10:wrap type="square"/>
          </v:shape>
        </w:pict>
      </w:r>
      <w:r>
        <w:rPr>
          <w:noProof/>
        </w:rPr>
        <w:pict w14:anchorId="7C71D867">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8" type="#_x0000_t62" style="position:absolute;margin-left:169.2pt;margin-top:241.15pt;width:308.15pt;height:129.65pt;z-index:11" adj="-3592,7605">
            <v:textbox>
              <w:txbxContent>
                <w:p w14:paraId="1E2234DF" w14:textId="446A18A6" w:rsidR="00BE767D" w:rsidRPr="00BE767D" w:rsidRDefault="00BE767D" w:rsidP="00BE767D">
                  <w:pPr>
                    <w:jc w:val="center"/>
                    <w:rPr>
                      <w:rFonts w:ascii="Comic Sans MS" w:hAnsi="Comic Sans MS"/>
                      <w:sz w:val="18"/>
                      <w:szCs w:val="18"/>
                    </w:rPr>
                  </w:pPr>
                  <w:r w:rsidRPr="00BE767D">
                    <w:rPr>
                      <w:rFonts w:ascii="Comic Sans MS" w:hAnsi="Comic Sans MS"/>
                      <w:sz w:val="18"/>
                      <w:szCs w:val="18"/>
                    </w:rPr>
                    <w:t>Whoa … my</w:t>
                  </w:r>
                  <w:r>
                    <w:rPr>
                      <w:rFonts w:ascii="Comic Sans MS" w:hAnsi="Comic Sans MS"/>
                      <w:sz w:val="18"/>
                      <w:szCs w:val="18"/>
                    </w:rPr>
                    <w:t xml:space="preserve"> old</w:t>
                  </w:r>
                  <w:r w:rsidRPr="00BE767D">
                    <w:rPr>
                      <w:rFonts w:ascii="Comic Sans MS" w:hAnsi="Comic Sans MS"/>
                      <w:sz w:val="18"/>
                      <w:szCs w:val="18"/>
                    </w:rPr>
                    <w:t xml:space="preserve"> word processor went nuts!  A whole bunch of letters fell straight down.  This is an important quote for my article on evangelism.  Help he put it back together.  Replacing some letters are easy to figure out, like where there’s only one blank in that column. Look for two or three letter words and figure what two or three letters in those columns make a sensible word.</w:t>
                  </w:r>
                  <w:r>
                    <w:rPr>
                      <w:rFonts w:ascii="Comic Sans MS" w:hAnsi="Comic Sans MS"/>
                      <w:sz w:val="18"/>
                      <w:szCs w:val="18"/>
                    </w:rPr>
                    <w:t xml:space="preserve">   If you need help go to </w:t>
                  </w:r>
                  <w:hyperlink r:id="rId16" w:history="1">
                    <w:r w:rsidRPr="00DA6FC6">
                      <w:rPr>
                        <w:rStyle w:val="Hyperlink"/>
                        <w:rFonts w:ascii="Comic Sans MS" w:hAnsi="Comic Sans MS"/>
                        <w:sz w:val="18"/>
                        <w:szCs w:val="18"/>
                      </w:rPr>
                      <w:t>https://tinyurl.com/fczb8m5x</w:t>
                    </w:r>
                  </w:hyperlink>
                  <w:r>
                    <w:rPr>
                      <w:rFonts w:ascii="Comic Sans MS" w:hAnsi="Comic Sans MS"/>
                      <w:sz w:val="18"/>
                      <w:szCs w:val="18"/>
                    </w:rPr>
                    <w:t xml:space="preserve"> .  If you’d rather do the color page, you can find it there also!  Check out all the fun things to do there.</w:t>
                  </w:r>
                </w:p>
                <w:p w14:paraId="17E743D6" w14:textId="77777777" w:rsidR="00BE767D" w:rsidRPr="00BE767D" w:rsidRDefault="00BE767D">
                  <w:pPr>
                    <w:rPr>
                      <w:sz w:val="16"/>
                      <w:szCs w:val="16"/>
                    </w:rPr>
                  </w:pPr>
                </w:p>
              </w:txbxContent>
            </v:textbox>
            <o:callout v:ext="edit" minusx="t" minusy="t"/>
          </v:shape>
        </w:pict>
      </w:r>
      <w:r>
        <w:rPr>
          <w:noProof/>
        </w:rPr>
        <w:pict w14:anchorId="1797552E">
          <v:shape id="_x0000_s1037" type="#_x0000_t75" style="position:absolute;margin-left:-16.6pt;margin-top:259.85pt;width:129.2pt;height:129.6pt;z-index:10;mso-position-vertical-relative:text">
            <v:imagedata r:id="rId17" o:title=""/>
            <w10:wrap type="square"/>
          </v:shape>
        </w:pict>
      </w:r>
      <w:r>
        <w:rPr>
          <w:noProof/>
        </w:rPr>
        <w:pict w14:anchorId="590EFBC5">
          <v:shape id="Picture 3" o:spid="_x0000_s1036" type="#_x0000_t75" alt="A picture containing text, vector graphics&#10;&#10;Description automatically generated" style="position:absolute;margin-left:561.4pt;margin-top:402.85pt;width:152.15pt;height:152.55pt;z-index: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v:imagedata r:id="rId18" o:title="A picture containing text, vector graphics&#10;&#10;Description automatically generated"/>
            <w10:wrap type="square" anchorx="margin" anchory="page"/>
          </v:shape>
        </w:pict>
      </w:r>
    </w:p>
    <w:sectPr w:rsidR="00BE767D" w:rsidRPr="00BE767D" w:rsidSect="005229AB">
      <w:headerReference w:type="default" r:id="rId19"/>
      <w:footerReference w:type="default" r:id="rId20"/>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6DF69" w14:textId="77777777" w:rsidR="00316E16" w:rsidRDefault="00316E16">
      <w:r>
        <w:separator/>
      </w:r>
    </w:p>
  </w:endnote>
  <w:endnote w:type="continuationSeparator" w:id="0">
    <w:p w14:paraId="73069893" w14:textId="77777777" w:rsidR="00316E16" w:rsidRDefault="0031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A893"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E9FF4" w14:textId="77777777" w:rsidR="00316E16" w:rsidRDefault="00316E16">
      <w:r>
        <w:separator/>
      </w:r>
    </w:p>
  </w:footnote>
  <w:footnote w:type="continuationSeparator" w:id="0">
    <w:p w14:paraId="0272D13A" w14:textId="77777777" w:rsidR="00316E16" w:rsidRDefault="00316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3197" w14:textId="776762B5" w:rsidR="003B657E" w:rsidRPr="00C34DEE" w:rsidRDefault="00071866">
    <w:pPr>
      <w:pStyle w:val="Header"/>
      <w:rPr>
        <w:sz w:val="28"/>
        <w:szCs w:val="28"/>
      </w:rPr>
    </w:pPr>
    <w:r>
      <w:rPr>
        <w:sz w:val="28"/>
        <w:szCs w:val="28"/>
      </w:rPr>
      <w:t>5/9/2021</w:t>
    </w:r>
    <w:r w:rsidR="003B657E" w:rsidRPr="00C34DEE">
      <w:rPr>
        <w:sz w:val="28"/>
        <w:szCs w:val="28"/>
      </w:rPr>
      <w:tab/>
    </w:r>
    <w:r>
      <w:rPr>
        <w:sz w:val="28"/>
        <w:szCs w:val="28"/>
      </w:rPr>
      <w:t>The Message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0B2534"/>
    <w:multiLevelType w:val="hybridMultilevel"/>
    <w:tmpl w:val="77EE4150"/>
    <w:lvl w:ilvl="0" w:tplc="1794E9E4">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F57824"/>
    <w:multiLevelType w:val="hybridMultilevel"/>
    <w:tmpl w:val="C0A65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EB4CFB"/>
    <w:multiLevelType w:val="hybridMultilevel"/>
    <w:tmpl w:val="380A349C"/>
    <w:lvl w:ilvl="0" w:tplc="B02281BA">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AB003A"/>
    <w:multiLevelType w:val="hybridMultilevel"/>
    <w:tmpl w:val="22DA8C4E"/>
    <w:lvl w:ilvl="0" w:tplc="0F627364">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7"/>
  </w:num>
  <w:num w:numId="6">
    <w:abstractNumId w:val="5"/>
  </w:num>
  <w:num w:numId="7">
    <w:abstractNumId w:val="1"/>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1866"/>
    <w:rsid w:val="0003156B"/>
    <w:rsid w:val="000337AE"/>
    <w:rsid w:val="00071866"/>
    <w:rsid w:val="00071A44"/>
    <w:rsid w:val="00092905"/>
    <w:rsid w:val="001048DE"/>
    <w:rsid w:val="00133EE7"/>
    <w:rsid w:val="00153E4C"/>
    <w:rsid w:val="00186258"/>
    <w:rsid w:val="001A0943"/>
    <w:rsid w:val="001B5731"/>
    <w:rsid w:val="001C3144"/>
    <w:rsid w:val="001E13E6"/>
    <w:rsid w:val="002374A1"/>
    <w:rsid w:val="00241AFC"/>
    <w:rsid w:val="002737E2"/>
    <w:rsid w:val="00282C27"/>
    <w:rsid w:val="002F4148"/>
    <w:rsid w:val="002F5E43"/>
    <w:rsid w:val="00310330"/>
    <w:rsid w:val="00316E16"/>
    <w:rsid w:val="003452CC"/>
    <w:rsid w:val="003B657E"/>
    <w:rsid w:val="003B7AFC"/>
    <w:rsid w:val="003F5A03"/>
    <w:rsid w:val="00410ADA"/>
    <w:rsid w:val="004271FE"/>
    <w:rsid w:val="00433F47"/>
    <w:rsid w:val="00471783"/>
    <w:rsid w:val="00492205"/>
    <w:rsid w:val="004D2E92"/>
    <w:rsid w:val="004E1420"/>
    <w:rsid w:val="005229AB"/>
    <w:rsid w:val="00536629"/>
    <w:rsid w:val="005425EF"/>
    <w:rsid w:val="0056268D"/>
    <w:rsid w:val="00586D75"/>
    <w:rsid w:val="005B38F2"/>
    <w:rsid w:val="005C7C59"/>
    <w:rsid w:val="005E1816"/>
    <w:rsid w:val="00600457"/>
    <w:rsid w:val="00604684"/>
    <w:rsid w:val="00640A4B"/>
    <w:rsid w:val="0065735A"/>
    <w:rsid w:val="00682D50"/>
    <w:rsid w:val="006C2D76"/>
    <w:rsid w:val="006E1570"/>
    <w:rsid w:val="0072080C"/>
    <w:rsid w:val="0077239C"/>
    <w:rsid w:val="0077255E"/>
    <w:rsid w:val="0078186D"/>
    <w:rsid w:val="007840BC"/>
    <w:rsid w:val="007C47E7"/>
    <w:rsid w:val="007E2F63"/>
    <w:rsid w:val="007E5E8F"/>
    <w:rsid w:val="007F3B2F"/>
    <w:rsid w:val="008262FC"/>
    <w:rsid w:val="0086592C"/>
    <w:rsid w:val="008676D4"/>
    <w:rsid w:val="0087451B"/>
    <w:rsid w:val="00881D21"/>
    <w:rsid w:val="008A10DB"/>
    <w:rsid w:val="008A1CCF"/>
    <w:rsid w:val="008A4ECE"/>
    <w:rsid w:val="008D1447"/>
    <w:rsid w:val="008E5283"/>
    <w:rsid w:val="00927195"/>
    <w:rsid w:val="00927604"/>
    <w:rsid w:val="009348D1"/>
    <w:rsid w:val="00986A3E"/>
    <w:rsid w:val="00992AA3"/>
    <w:rsid w:val="009A582F"/>
    <w:rsid w:val="009E6A6A"/>
    <w:rsid w:val="00A175E9"/>
    <w:rsid w:val="00A43DDB"/>
    <w:rsid w:val="00A462D4"/>
    <w:rsid w:val="00A76D53"/>
    <w:rsid w:val="00A80135"/>
    <w:rsid w:val="00AA59FD"/>
    <w:rsid w:val="00AB5F48"/>
    <w:rsid w:val="00B31507"/>
    <w:rsid w:val="00B33786"/>
    <w:rsid w:val="00B51B04"/>
    <w:rsid w:val="00B64418"/>
    <w:rsid w:val="00B81340"/>
    <w:rsid w:val="00BD3D81"/>
    <w:rsid w:val="00BE767D"/>
    <w:rsid w:val="00C02BC7"/>
    <w:rsid w:val="00C33F2D"/>
    <w:rsid w:val="00C34DEE"/>
    <w:rsid w:val="00C70AB2"/>
    <w:rsid w:val="00C730C7"/>
    <w:rsid w:val="00D556DF"/>
    <w:rsid w:val="00D67CAC"/>
    <w:rsid w:val="00D70756"/>
    <w:rsid w:val="00DF389C"/>
    <w:rsid w:val="00E07103"/>
    <w:rsid w:val="00E0783B"/>
    <w:rsid w:val="00E31C55"/>
    <w:rsid w:val="00E40063"/>
    <w:rsid w:val="00E62501"/>
    <w:rsid w:val="00F01C1D"/>
    <w:rsid w:val="00F276F7"/>
    <w:rsid w:val="00F64F63"/>
    <w:rsid w:val="00F93F33"/>
    <w:rsid w:val="00F970C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28"/>
        <o:r id="V:Rule2" type="callout" idref="#_x0000_s1038"/>
      </o:rules>
    </o:shapelayout>
  </w:shapeDefaults>
  <w:decimalSymbol w:val="."/>
  <w:listSeparator w:val=","/>
  <w14:docId w14:val="071F184F"/>
  <w15:chartTrackingRefBased/>
  <w15:docId w15:val="{7C37734C-0744-437C-A63D-911866EB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paragraph" w:styleId="NoSpacing">
    <w:name w:val="No Spacing"/>
    <w:uiPriority w:val="1"/>
    <w:qFormat/>
    <w:rsid w:val="002374A1"/>
    <w:rPr>
      <w:rFonts w:ascii="Calibri" w:eastAsia="Calibri" w:hAnsi="Calibri"/>
      <w:sz w:val="22"/>
      <w:szCs w:val="22"/>
    </w:rPr>
  </w:style>
  <w:style w:type="character" w:styleId="Hyperlink">
    <w:name w:val="Hyperlink"/>
    <w:uiPriority w:val="99"/>
    <w:unhideWhenUsed/>
    <w:rsid w:val="00BE767D"/>
    <w:rPr>
      <w:color w:val="0563C1"/>
      <w:u w:val="single"/>
    </w:rPr>
  </w:style>
  <w:style w:type="character" w:styleId="UnresolvedMention">
    <w:name w:val="Unresolved Mention"/>
    <w:uiPriority w:val="99"/>
    <w:semiHidden/>
    <w:unhideWhenUsed/>
    <w:rsid w:val="00BE7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su8eiv9p" TargetMode="External"/><Relationship Id="rId13" Type="http://schemas.openxmlformats.org/officeDocument/2006/relationships/image" Target="media/image4.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tinyurl.com/fczb8m5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inyurl.com/fczb8m5x" TargetMode="External"/><Relationship Id="rId14" Type="http://schemas.openxmlformats.org/officeDocument/2006/relationships/image" Target="https://deandorton.com/wp-content/uploads/2018/10/2017-11_ci_c_operation_christmas_key_art.jp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943</TotalTime>
  <Pages>5</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19039</dc:creator>
  <cp:keywords/>
  <cp:lastModifiedBy>Armstrong, Stephen (General Math and Science)</cp:lastModifiedBy>
  <cp:revision>8</cp:revision>
  <cp:lastPrinted>2009-11-06T03:14:00Z</cp:lastPrinted>
  <dcterms:created xsi:type="dcterms:W3CDTF">2021-04-22T22:35:00Z</dcterms:created>
  <dcterms:modified xsi:type="dcterms:W3CDTF">2021-04-24T03:30:00Z</dcterms:modified>
</cp:coreProperties>
</file>